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C6" w:rsidRDefault="00EE4FC6" w:rsidP="00EE4FC6">
      <w:pPr>
        <w:pStyle w:val="a5"/>
        <w:shd w:val="clear" w:color="auto" w:fill="FFFFFF"/>
        <w:spacing w:line="270" w:lineRule="atLeast"/>
        <w:rPr>
          <w:rFonts w:ascii="����" w:hAnsi="����"/>
          <w:color w:val="333333"/>
          <w:sz w:val="18"/>
          <w:szCs w:val="18"/>
        </w:rPr>
      </w:pPr>
      <w:r>
        <w:rPr>
          <w:rFonts w:ascii="����" w:hAnsi="����"/>
          <w:color w:val="333333"/>
          <w:sz w:val="18"/>
          <w:szCs w:val="18"/>
        </w:rPr>
        <w:t xml:space="preserve">0 </w:t>
      </w:r>
      <w:r>
        <w:rPr>
          <w:rFonts w:ascii="����" w:hAnsi="����"/>
          <w:color w:val="333333"/>
          <w:sz w:val="18"/>
          <w:szCs w:val="18"/>
        </w:rPr>
        <w:t>引言</w:t>
      </w:r>
      <w:r>
        <w:rPr>
          <w:rFonts w:ascii="����" w:hAnsi="����"/>
          <w:color w:val="333333"/>
          <w:sz w:val="18"/>
          <w:szCs w:val="18"/>
        </w:rPr>
        <w:br/>
      </w:r>
      <w:r>
        <w:rPr>
          <w:rFonts w:ascii="����" w:hAnsi="����"/>
          <w:color w:val="333333"/>
          <w:sz w:val="18"/>
          <w:szCs w:val="18"/>
        </w:rPr>
        <w:t>虽然大多厂家提供的变频器都配有内部干扰抑制器件，但是外置</w:t>
      </w:r>
      <w:r>
        <w:rPr>
          <w:rFonts w:ascii="����" w:hAnsi="����"/>
          <w:color w:val="333333"/>
          <w:sz w:val="18"/>
          <w:szCs w:val="18"/>
        </w:rPr>
        <w:t xml:space="preserve">EMC </w:t>
      </w:r>
      <w:r>
        <w:rPr>
          <w:rFonts w:ascii="����" w:hAnsi="����"/>
          <w:color w:val="333333"/>
          <w:sz w:val="18"/>
          <w:szCs w:val="18"/>
        </w:rPr>
        <w:t>滤波器在某些应用中仍是需要的。</w:t>
      </w:r>
      <w:r>
        <w:rPr>
          <w:rFonts w:ascii="����" w:hAnsi="����"/>
          <w:color w:val="333333"/>
          <w:sz w:val="18"/>
          <w:szCs w:val="18"/>
        </w:rPr>
        <w:t xml:space="preserve">EPCOS </w:t>
      </w:r>
      <w:r>
        <w:rPr>
          <w:rFonts w:ascii="����" w:hAnsi="����"/>
          <w:color w:val="333333"/>
          <w:sz w:val="18"/>
          <w:szCs w:val="18"/>
        </w:rPr>
        <w:t>的两种</w:t>
      </w:r>
      <w:r>
        <w:rPr>
          <w:rFonts w:ascii="����" w:hAnsi="����"/>
          <w:color w:val="333333"/>
          <w:sz w:val="18"/>
          <w:szCs w:val="18"/>
        </w:rPr>
        <w:t>EMC</w:t>
      </w:r>
      <w:r>
        <w:rPr>
          <w:rFonts w:ascii="����" w:hAnsi="����"/>
          <w:color w:val="333333"/>
          <w:sz w:val="18"/>
          <w:szCs w:val="18"/>
        </w:rPr>
        <w:t>滤波器，就非常适用于变频器的外置应用。</w:t>
      </w:r>
      <w:r>
        <w:rPr>
          <w:rFonts w:ascii="����" w:hAnsi="����"/>
          <w:color w:val="333333"/>
          <w:sz w:val="18"/>
          <w:szCs w:val="18"/>
        </w:rPr>
        <w:br/>
      </w:r>
      <w:r>
        <w:rPr>
          <w:rFonts w:ascii="����" w:hAnsi="����"/>
          <w:color w:val="333333"/>
          <w:sz w:val="18"/>
          <w:szCs w:val="18"/>
        </w:rPr>
        <w:t>当前随着变频器市场不断扩大，激烈的竞争、成本压力和技术创新导致产品价格不断下降，体积不断缩小，与此同时也扩大了变频器的应用领域。今天的变频器厂家一般提供的产品都含有内置干扰抑制器件，但是这只能保证在其精确定义的运转条件下满足</w:t>
      </w:r>
      <w:r>
        <w:rPr>
          <w:rFonts w:ascii="����" w:hAnsi="����"/>
          <w:color w:val="333333"/>
          <w:sz w:val="18"/>
          <w:szCs w:val="18"/>
        </w:rPr>
        <w:t xml:space="preserve">EMC </w:t>
      </w:r>
      <w:r>
        <w:rPr>
          <w:rFonts w:ascii="����" w:hAnsi="����"/>
          <w:color w:val="333333"/>
          <w:sz w:val="18"/>
          <w:szCs w:val="18"/>
        </w:rPr>
        <w:t>的要求。如果超过限值，就需要配置外置滤波器并进行另外的干扰测试，这就意味着更多的费用，并最终导致更高昂的系统成本。</w:t>
      </w:r>
      <w:r>
        <w:rPr>
          <w:rFonts w:ascii="����" w:hAnsi="����"/>
          <w:color w:val="333333"/>
          <w:sz w:val="18"/>
          <w:szCs w:val="18"/>
        </w:rPr>
        <w:br/>
      </w:r>
      <w:r>
        <w:rPr>
          <w:rFonts w:ascii="����" w:hAnsi="����"/>
          <w:color w:val="333333"/>
          <w:sz w:val="18"/>
          <w:szCs w:val="18"/>
        </w:rPr>
        <w:t>根据变频器产品说明，满足</w:t>
      </w:r>
      <w:r>
        <w:rPr>
          <w:rFonts w:ascii="����" w:hAnsi="����"/>
          <w:color w:val="333333"/>
          <w:sz w:val="18"/>
          <w:szCs w:val="18"/>
        </w:rPr>
        <w:t xml:space="preserve">EMC </w:t>
      </w:r>
      <w:r>
        <w:rPr>
          <w:rFonts w:ascii="����" w:hAnsi="����"/>
          <w:color w:val="333333"/>
          <w:sz w:val="18"/>
          <w:szCs w:val="18"/>
        </w:rPr>
        <w:t>要求的最大运行范围，通常和变频器开关频率以及变频器和电机之间的最大线缆长度有关。一般情况下，更高的开关频率，意味着更强的干扰。更长的线缆，意味着更大的共模电流将流过用以抑制干扰的共模扼流圈。如果实际应用的线缆超过变频器产品手册中定义的最大线缆长度，那么不符合限值的情况就会发生。另外，变频器内置的噪声抑制线圈甚至会发生饱和，导致整个滤波器完全失效。</w:t>
      </w:r>
      <w:r>
        <w:rPr>
          <w:rFonts w:ascii="����" w:hAnsi="����"/>
          <w:color w:val="333333"/>
          <w:sz w:val="18"/>
          <w:szCs w:val="18"/>
        </w:rPr>
        <w:br/>
        <w:t xml:space="preserve">1 EPCOS B84143A </w:t>
      </w:r>
      <w:r>
        <w:rPr>
          <w:rFonts w:ascii="����" w:hAnsi="����"/>
          <w:color w:val="333333"/>
          <w:sz w:val="18"/>
          <w:szCs w:val="18"/>
        </w:rPr>
        <w:t>和</w:t>
      </w:r>
      <w:r>
        <w:rPr>
          <w:rFonts w:ascii="����" w:hAnsi="����"/>
          <w:color w:val="333333"/>
          <w:sz w:val="18"/>
          <w:szCs w:val="18"/>
        </w:rPr>
        <w:t xml:space="preserve">B84143B </w:t>
      </w:r>
      <w:r>
        <w:rPr>
          <w:rFonts w:ascii="����" w:hAnsi="����"/>
          <w:color w:val="333333"/>
          <w:sz w:val="18"/>
          <w:szCs w:val="18"/>
        </w:rPr>
        <w:t>系列滤波器</w:t>
      </w:r>
      <w:r>
        <w:rPr>
          <w:rFonts w:ascii="����" w:hAnsi="����"/>
          <w:color w:val="333333"/>
          <w:sz w:val="18"/>
          <w:szCs w:val="18"/>
        </w:rPr>
        <w:br/>
        <w:t>EPCOS B84143A</w:t>
      </w:r>
      <w:r>
        <w:rPr>
          <w:rFonts w:ascii="����" w:hAnsi="����"/>
          <w:color w:val="333333"/>
          <w:sz w:val="18"/>
          <w:szCs w:val="18"/>
        </w:rPr>
        <w:t>和</w:t>
      </w:r>
      <w:r>
        <w:rPr>
          <w:rFonts w:ascii="����" w:hAnsi="����"/>
          <w:color w:val="333333"/>
          <w:sz w:val="18"/>
          <w:szCs w:val="18"/>
        </w:rPr>
        <w:t xml:space="preserve">B84143B </w:t>
      </w:r>
      <w:r>
        <w:rPr>
          <w:rFonts w:ascii="����" w:hAnsi="����"/>
          <w:color w:val="333333"/>
          <w:sz w:val="18"/>
          <w:szCs w:val="18"/>
        </w:rPr>
        <w:t>系列</w:t>
      </w:r>
      <w:r>
        <w:rPr>
          <w:rFonts w:ascii="����" w:hAnsi="����"/>
          <w:color w:val="333333"/>
          <w:sz w:val="18"/>
          <w:szCs w:val="18"/>
        </w:rPr>
        <w:t xml:space="preserve">EMC </w:t>
      </w:r>
      <w:r>
        <w:rPr>
          <w:rFonts w:ascii="����" w:hAnsi="����"/>
          <w:color w:val="333333"/>
          <w:sz w:val="18"/>
          <w:szCs w:val="18"/>
        </w:rPr>
        <w:t>滤波器有如下特点：</w:t>
      </w:r>
      <w:r>
        <w:rPr>
          <w:rFonts w:ascii="����" w:hAnsi="����"/>
          <w:color w:val="333333"/>
          <w:sz w:val="18"/>
          <w:szCs w:val="18"/>
        </w:rPr>
        <w:br/>
        <w:t>1</w:t>
      </w:r>
      <w:r>
        <w:rPr>
          <w:rFonts w:ascii="����" w:hAnsi="����"/>
          <w:color w:val="333333"/>
          <w:sz w:val="18"/>
          <w:szCs w:val="18"/>
        </w:rPr>
        <w:t>）是长电机线缆和满载运转的优化方案；</w:t>
      </w:r>
      <w:r>
        <w:rPr>
          <w:rFonts w:ascii="����" w:hAnsi="����"/>
          <w:color w:val="333333"/>
          <w:sz w:val="18"/>
          <w:szCs w:val="18"/>
        </w:rPr>
        <w:br/>
        <w:t>2</w:t>
      </w:r>
      <w:r>
        <w:rPr>
          <w:rFonts w:ascii="����" w:hAnsi="����"/>
          <w:color w:val="333333"/>
          <w:sz w:val="18"/>
          <w:szCs w:val="18"/>
        </w:rPr>
        <w:t>）高插入损耗性能；</w:t>
      </w:r>
      <w:r>
        <w:rPr>
          <w:rFonts w:ascii="����" w:hAnsi="����"/>
          <w:color w:val="333333"/>
          <w:sz w:val="18"/>
          <w:szCs w:val="18"/>
        </w:rPr>
        <w:br/>
        <w:t>3</w:t>
      </w:r>
      <w:r>
        <w:rPr>
          <w:rFonts w:ascii="����" w:hAnsi="����"/>
          <w:color w:val="333333"/>
          <w:sz w:val="18"/>
          <w:szCs w:val="18"/>
        </w:rPr>
        <w:t>）容易安装，重量轻（</w:t>
      </w:r>
      <w:r>
        <w:rPr>
          <w:rFonts w:ascii="����" w:hAnsi="����"/>
          <w:color w:val="333333"/>
          <w:sz w:val="18"/>
          <w:szCs w:val="18"/>
        </w:rPr>
        <w:t>0.58~13.5 kg</w:t>
      </w:r>
      <w:r>
        <w:rPr>
          <w:rFonts w:ascii="����" w:hAnsi="����"/>
          <w:color w:val="333333"/>
          <w:sz w:val="18"/>
          <w:szCs w:val="18"/>
        </w:rPr>
        <w:t>），体积小（</w:t>
      </w:r>
      <w:r>
        <w:rPr>
          <w:rFonts w:ascii="����" w:hAnsi="����"/>
          <w:color w:val="333333"/>
          <w:sz w:val="18"/>
          <w:szCs w:val="18"/>
        </w:rPr>
        <w:t>51.4 mm</w:t>
      </w:r>
      <w:r>
        <w:rPr>
          <w:rFonts w:ascii="����" w:hAnsi="����"/>
          <w:color w:val="333333"/>
          <w:sz w:val="18"/>
          <w:szCs w:val="18"/>
        </w:rPr>
        <w:t>伊</w:t>
      </w:r>
      <w:r>
        <w:rPr>
          <w:rFonts w:ascii="����" w:hAnsi="����"/>
          <w:color w:val="333333"/>
          <w:sz w:val="18"/>
          <w:szCs w:val="18"/>
        </w:rPr>
        <w:t>63 mm</w:t>
      </w:r>
      <w:r>
        <w:rPr>
          <w:rFonts w:ascii="����" w:hAnsi="����"/>
          <w:color w:val="333333"/>
          <w:sz w:val="18"/>
          <w:szCs w:val="18"/>
        </w:rPr>
        <w:t>伊</w:t>
      </w:r>
      <w:r>
        <w:rPr>
          <w:rFonts w:ascii="����" w:hAnsi="����"/>
          <w:color w:val="333333"/>
          <w:sz w:val="18"/>
          <w:szCs w:val="18"/>
        </w:rPr>
        <w:t>165 mm ~110 mm</w:t>
      </w:r>
      <w:r>
        <w:rPr>
          <w:rFonts w:ascii="����" w:hAnsi="����"/>
          <w:color w:val="333333"/>
          <w:sz w:val="18"/>
          <w:szCs w:val="18"/>
        </w:rPr>
        <w:t>伊</w:t>
      </w:r>
      <w:r>
        <w:rPr>
          <w:rFonts w:ascii="����" w:hAnsi="����"/>
          <w:color w:val="333333"/>
          <w:sz w:val="18"/>
          <w:szCs w:val="18"/>
        </w:rPr>
        <w:t>220 mm</w:t>
      </w:r>
      <w:r>
        <w:rPr>
          <w:rFonts w:ascii="����" w:hAnsi="����"/>
          <w:color w:val="333333"/>
          <w:sz w:val="18"/>
          <w:szCs w:val="18"/>
        </w:rPr>
        <w:t>伊</w:t>
      </w:r>
      <w:r>
        <w:rPr>
          <w:rFonts w:ascii="����" w:hAnsi="����"/>
          <w:color w:val="333333"/>
          <w:sz w:val="18"/>
          <w:szCs w:val="18"/>
        </w:rPr>
        <w:t>440 mm</w:t>
      </w:r>
      <w:r>
        <w:rPr>
          <w:rFonts w:ascii="����" w:hAnsi="����"/>
          <w:color w:val="333333"/>
          <w:sz w:val="18"/>
          <w:szCs w:val="18"/>
        </w:rPr>
        <w:t>）；</w:t>
      </w:r>
      <w:r>
        <w:rPr>
          <w:rFonts w:ascii="����" w:hAnsi="����"/>
          <w:color w:val="333333"/>
          <w:sz w:val="18"/>
          <w:szCs w:val="18"/>
        </w:rPr>
        <w:br/>
        <w:t>4</w:t>
      </w:r>
      <w:r>
        <w:rPr>
          <w:rFonts w:ascii="����" w:hAnsi="����"/>
          <w:color w:val="333333"/>
          <w:sz w:val="18"/>
          <w:szCs w:val="18"/>
        </w:rPr>
        <w:t>）适用于所有工业电源，最大电压</w:t>
      </w:r>
      <w:r>
        <w:rPr>
          <w:rFonts w:ascii="����" w:hAnsi="����"/>
          <w:color w:val="333333"/>
          <w:sz w:val="18"/>
          <w:szCs w:val="18"/>
        </w:rPr>
        <w:t>520 V</w:t>
      </w:r>
      <w:r>
        <w:rPr>
          <w:rFonts w:ascii="����" w:hAnsi="����"/>
          <w:color w:val="333333"/>
          <w:sz w:val="18"/>
          <w:szCs w:val="18"/>
        </w:rPr>
        <w:t>，</w:t>
      </w:r>
      <w:r>
        <w:rPr>
          <w:rFonts w:ascii="����" w:hAnsi="����"/>
          <w:color w:val="333333"/>
          <w:sz w:val="18"/>
          <w:szCs w:val="18"/>
        </w:rPr>
        <w:t>50/60 Hz</w:t>
      </w:r>
      <w:r>
        <w:rPr>
          <w:rFonts w:ascii="����" w:hAnsi="����"/>
          <w:color w:val="333333"/>
          <w:sz w:val="18"/>
          <w:szCs w:val="18"/>
        </w:rPr>
        <w:t>；</w:t>
      </w:r>
      <w:r>
        <w:rPr>
          <w:rFonts w:ascii="����" w:hAnsi="����"/>
          <w:color w:val="333333"/>
          <w:sz w:val="18"/>
          <w:szCs w:val="18"/>
        </w:rPr>
        <w:br/>
        <w:t>5</w:t>
      </w:r>
      <w:r>
        <w:rPr>
          <w:rFonts w:ascii="����" w:hAnsi="����"/>
          <w:color w:val="333333"/>
          <w:sz w:val="18"/>
          <w:szCs w:val="18"/>
        </w:rPr>
        <w:t>）产品拥有</w:t>
      </w:r>
      <w:r>
        <w:rPr>
          <w:rFonts w:ascii="����" w:hAnsi="����"/>
          <w:color w:val="333333"/>
          <w:sz w:val="18"/>
          <w:szCs w:val="18"/>
        </w:rPr>
        <w:t xml:space="preserve">UL </w:t>
      </w:r>
      <w:r>
        <w:rPr>
          <w:rFonts w:ascii="����" w:hAnsi="����"/>
          <w:color w:val="333333"/>
          <w:sz w:val="18"/>
          <w:szCs w:val="18"/>
        </w:rPr>
        <w:t>和</w:t>
      </w:r>
      <w:r>
        <w:rPr>
          <w:rFonts w:ascii="����" w:hAnsi="����"/>
          <w:color w:val="333333"/>
          <w:sz w:val="18"/>
          <w:szCs w:val="18"/>
        </w:rPr>
        <w:t xml:space="preserve">CSA </w:t>
      </w:r>
      <w:r>
        <w:rPr>
          <w:rFonts w:ascii="����" w:hAnsi="����"/>
          <w:color w:val="333333"/>
          <w:sz w:val="18"/>
          <w:szCs w:val="18"/>
        </w:rPr>
        <w:t>认证，最大认证电流</w:t>
      </w:r>
      <w:r>
        <w:rPr>
          <w:rFonts w:ascii="����" w:hAnsi="����"/>
          <w:color w:val="333333"/>
          <w:sz w:val="18"/>
          <w:szCs w:val="18"/>
        </w:rPr>
        <w:t>200 A</w:t>
      </w:r>
      <w:r>
        <w:rPr>
          <w:rFonts w:ascii="����" w:hAnsi="����"/>
          <w:color w:val="333333"/>
          <w:sz w:val="18"/>
          <w:szCs w:val="18"/>
        </w:rPr>
        <w:t>；</w:t>
      </w:r>
      <w:r>
        <w:rPr>
          <w:rFonts w:ascii="����" w:hAnsi="����"/>
          <w:color w:val="333333"/>
          <w:sz w:val="18"/>
          <w:szCs w:val="18"/>
        </w:rPr>
        <w:br/>
        <w:t>6</w:t>
      </w:r>
      <w:r>
        <w:rPr>
          <w:rFonts w:ascii="����" w:hAnsi="����"/>
          <w:color w:val="333333"/>
          <w:sz w:val="18"/>
          <w:szCs w:val="18"/>
        </w:rPr>
        <w:t>）可提供电流至</w:t>
      </w:r>
      <w:r>
        <w:rPr>
          <w:rFonts w:ascii="����" w:hAnsi="����"/>
          <w:color w:val="333333"/>
          <w:sz w:val="18"/>
          <w:szCs w:val="18"/>
        </w:rPr>
        <w:t>2 500 A</w:t>
      </w:r>
      <w:r>
        <w:rPr>
          <w:rFonts w:ascii="����" w:hAnsi="����"/>
          <w:color w:val="333333"/>
          <w:sz w:val="18"/>
          <w:szCs w:val="18"/>
        </w:rPr>
        <w:t>的订制解决方案；</w:t>
      </w:r>
      <w:r>
        <w:rPr>
          <w:rFonts w:ascii="����" w:hAnsi="����"/>
          <w:color w:val="333333"/>
          <w:sz w:val="18"/>
          <w:szCs w:val="18"/>
        </w:rPr>
        <w:br/>
        <w:t>7</w:t>
      </w:r>
      <w:r>
        <w:rPr>
          <w:rFonts w:ascii="����" w:hAnsi="����"/>
          <w:color w:val="333333"/>
          <w:sz w:val="18"/>
          <w:szCs w:val="18"/>
        </w:rPr>
        <w:t>）高过载容量，可承受最大</w:t>
      </w:r>
      <w:r>
        <w:rPr>
          <w:rFonts w:ascii="����" w:hAnsi="����"/>
          <w:color w:val="333333"/>
          <w:sz w:val="18"/>
          <w:szCs w:val="18"/>
        </w:rPr>
        <w:t xml:space="preserve">2.5 </w:t>
      </w:r>
      <w:r>
        <w:rPr>
          <w:rFonts w:ascii="����" w:hAnsi="����"/>
          <w:color w:val="333333"/>
          <w:sz w:val="18"/>
          <w:szCs w:val="18"/>
        </w:rPr>
        <w:t>倍额定电流的过载。</w:t>
      </w:r>
      <w:r>
        <w:rPr>
          <w:rFonts w:ascii="����" w:hAnsi="����"/>
          <w:color w:val="333333"/>
          <w:sz w:val="18"/>
          <w:szCs w:val="18"/>
        </w:rPr>
        <w:br/>
      </w:r>
      <w:r>
        <w:rPr>
          <w:rFonts w:ascii="����" w:hAnsi="����"/>
          <w:color w:val="333333"/>
          <w:sz w:val="18"/>
          <w:szCs w:val="18"/>
        </w:rPr>
        <w:t>其外形图如图</w:t>
      </w:r>
      <w:r>
        <w:rPr>
          <w:rFonts w:ascii="����" w:hAnsi="����"/>
          <w:color w:val="333333"/>
          <w:sz w:val="18"/>
          <w:szCs w:val="18"/>
        </w:rPr>
        <w:t>1</w:t>
      </w:r>
      <w:r>
        <w:rPr>
          <w:rFonts w:ascii="����" w:hAnsi="����"/>
          <w:color w:val="333333"/>
          <w:sz w:val="18"/>
          <w:szCs w:val="18"/>
        </w:rPr>
        <w:t>所示。</w:t>
      </w:r>
      <w:r>
        <w:rPr>
          <w:rFonts w:ascii="����" w:hAnsi="����"/>
          <w:color w:val="333333"/>
          <w:sz w:val="18"/>
          <w:szCs w:val="18"/>
        </w:rPr>
        <w:br/>
      </w:r>
      <w:r>
        <w:rPr>
          <w:rFonts w:ascii="����" w:hAnsi="����"/>
          <w:color w:val="333333"/>
          <w:sz w:val="18"/>
          <w:szCs w:val="18"/>
        </w:rPr>
        <w:t>现在我们对在不同应用条件下的配置有内置干扰抑制器件的商用变频器进行性能测试，以说明这两种</w:t>
      </w:r>
      <w:r>
        <w:rPr>
          <w:rFonts w:ascii="����" w:hAnsi="����"/>
          <w:color w:val="333333"/>
          <w:sz w:val="18"/>
          <w:szCs w:val="18"/>
        </w:rPr>
        <w:t>EMC</w:t>
      </w:r>
      <w:r>
        <w:rPr>
          <w:rFonts w:ascii="����" w:hAnsi="����"/>
          <w:color w:val="333333"/>
          <w:sz w:val="18"/>
          <w:szCs w:val="18"/>
        </w:rPr>
        <w:t>滤波器在变频器应用中的效果。</w:t>
      </w:r>
    </w:p>
    <w:p w:rsidR="00EE4FC6" w:rsidRDefault="00EE4FC6" w:rsidP="00EE4FC6">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3324225" cy="1447800"/>
            <wp:effectExtent l="19050" t="0" r="9525" b="0"/>
            <wp:docPr id="16" name="图片 1" descr="http://www.chinabianpin.com/doc_image/0901/z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bianpin.com/doc_image/0901/zb1.jpg"/>
                    <pic:cNvPicPr>
                      <a:picLocks noChangeAspect="1" noChangeArrowheads="1"/>
                    </pic:cNvPicPr>
                  </pic:nvPicPr>
                  <pic:blipFill>
                    <a:blip r:embed="rId7"/>
                    <a:srcRect/>
                    <a:stretch>
                      <a:fillRect/>
                    </a:stretch>
                  </pic:blipFill>
                  <pic:spPr bwMode="auto">
                    <a:xfrm>
                      <a:off x="0" y="0"/>
                      <a:ext cx="3324225" cy="1447800"/>
                    </a:xfrm>
                    <a:prstGeom prst="rect">
                      <a:avLst/>
                    </a:prstGeom>
                    <a:noFill/>
                    <a:ln w="9525">
                      <a:noFill/>
                      <a:miter lim="800000"/>
                      <a:headEnd/>
                      <a:tailEnd/>
                    </a:ln>
                  </pic:spPr>
                </pic:pic>
              </a:graphicData>
            </a:graphic>
          </wp:inline>
        </w:drawing>
      </w:r>
    </w:p>
    <w:p w:rsidR="00EE4FC6" w:rsidRDefault="00EE4FC6" w:rsidP="00EE4FC6">
      <w:pPr>
        <w:pStyle w:val="a5"/>
        <w:shd w:val="clear" w:color="auto" w:fill="FFFFFF"/>
        <w:spacing w:line="270" w:lineRule="atLeast"/>
        <w:rPr>
          <w:rFonts w:ascii="����" w:hAnsi="����"/>
          <w:color w:val="333333"/>
          <w:sz w:val="18"/>
          <w:szCs w:val="18"/>
        </w:rPr>
      </w:pPr>
      <w:r>
        <w:rPr>
          <w:rFonts w:ascii="����" w:hAnsi="����"/>
          <w:color w:val="333333"/>
          <w:sz w:val="18"/>
          <w:szCs w:val="18"/>
        </w:rPr>
        <w:t xml:space="preserve">2 </w:t>
      </w:r>
      <w:r>
        <w:rPr>
          <w:rFonts w:ascii="����" w:hAnsi="����"/>
          <w:color w:val="333333"/>
          <w:sz w:val="18"/>
          <w:szCs w:val="18"/>
        </w:rPr>
        <w:t>长线缆驱动的问题</w:t>
      </w:r>
      <w:r>
        <w:rPr>
          <w:rFonts w:ascii="����" w:hAnsi="����"/>
          <w:color w:val="333333"/>
          <w:sz w:val="18"/>
          <w:szCs w:val="18"/>
        </w:rPr>
        <w:br/>
      </w:r>
      <w:r>
        <w:rPr>
          <w:rFonts w:ascii="����" w:hAnsi="����"/>
          <w:color w:val="333333"/>
          <w:sz w:val="18"/>
          <w:szCs w:val="18"/>
        </w:rPr>
        <w:t>通常情况下，配有内置干扰抑制器件的变频器的最大运行线缆长度是</w:t>
      </w:r>
      <w:r>
        <w:rPr>
          <w:rFonts w:ascii="����" w:hAnsi="����"/>
          <w:color w:val="333333"/>
          <w:sz w:val="18"/>
          <w:szCs w:val="18"/>
        </w:rPr>
        <w:t>5 m</w:t>
      </w:r>
      <w:r>
        <w:rPr>
          <w:rFonts w:ascii="����" w:hAnsi="����"/>
          <w:color w:val="333333"/>
          <w:sz w:val="18"/>
          <w:szCs w:val="18"/>
        </w:rPr>
        <w:t>。带有内部干扰抑制器件的测试曲线如图</w:t>
      </w:r>
      <w:r>
        <w:rPr>
          <w:rFonts w:ascii="����" w:hAnsi="����"/>
          <w:color w:val="333333"/>
          <w:sz w:val="18"/>
          <w:szCs w:val="18"/>
        </w:rPr>
        <w:t>2</w:t>
      </w:r>
      <w:r>
        <w:rPr>
          <w:rFonts w:ascii="����" w:hAnsi="����"/>
          <w:color w:val="333333"/>
          <w:sz w:val="18"/>
          <w:szCs w:val="18"/>
        </w:rPr>
        <w:t>所示。被测变频器带有内部干扰抑制器件，电机线缆长度为</w:t>
      </w:r>
      <w:r>
        <w:rPr>
          <w:rFonts w:ascii="����" w:hAnsi="����"/>
          <w:color w:val="333333"/>
          <w:sz w:val="18"/>
          <w:szCs w:val="18"/>
        </w:rPr>
        <w:t>5 m</w:t>
      </w:r>
      <w:r>
        <w:rPr>
          <w:rFonts w:ascii="����" w:hAnsi="����"/>
          <w:color w:val="333333"/>
          <w:sz w:val="18"/>
          <w:szCs w:val="18"/>
        </w:rPr>
        <w:t>或</w:t>
      </w:r>
      <w:r>
        <w:rPr>
          <w:rFonts w:ascii="����" w:hAnsi="����"/>
          <w:color w:val="333333"/>
          <w:sz w:val="18"/>
          <w:szCs w:val="18"/>
        </w:rPr>
        <w:t>50 m</w:t>
      </w:r>
      <w:r>
        <w:rPr>
          <w:rFonts w:ascii="����" w:hAnsi="����"/>
          <w:color w:val="333333"/>
          <w:sz w:val="18"/>
          <w:szCs w:val="18"/>
        </w:rPr>
        <w:t>，电机功率为</w:t>
      </w:r>
      <w:r>
        <w:rPr>
          <w:rFonts w:ascii="����" w:hAnsi="����"/>
          <w:color w:val="333333"/>
          <w:sz w:val="18"/>
          <w:szCs w:val="18"/>
        </w:rPr>
        <w:t>11 kW</w:t>
      </w:r>
      <w:r>
        <w:rPr>
          <w:rFonts w:ascii="����" w:hAnsi="����"/>
          <w:color w:val="333333"/>
          <w:sz w:val="18"/>
          <w:szCs w:val="18"/>
        </w:rPr>
        <w:t>。在电机线缆长度为</w:t>
      </w:r>
      <w:r>
        <w:rPr>
          <w:rFonts w:ascii="����" w:hAnsi="����"/>
          <w:color w:val="333333"/>
          <w:sz w:val="18"/>
          <w:szCs w:val="18"/>
        </w:rPr>
        <w:t>50 m</w:t>
      </w:r>
      <w:r>
        <w:rPr>
          <w:rFonts w:ascii="����" w:hAnsi="����"/>
          <w:color w:val="333333"/>
          <w:sz w:val="18"/>
          <w:szCs w:val="18"/>
        </w:rPr>
        <w:t>的情况下，发生超过限值的情况。测试表明在满足这些条件下的最大传导发射满足</w:t>
      </w:r>
      <w:r>
        <w:rPr>
          <w:rFonts w:ascii="����" w:hAnsi="����"/>
          <w:color w:val="333333"/>
          <w:sz w:val="18"/>
          <w:szCs w:val="18"/>
        </w:rPr>
        <w:t xml:space="preserve">EN55011/Class A </w:t>
      </w:r>
      <w:r>
        <w:rPr>
          <w:rFonts w:ascii="����" w:hAnsi="����"/>
          <w:color w:val="333333"/>
          <w:sz w:val="18"/>
          <w:szCs w:val="18"/>
        </w:rPr>
        <w:t>的要求。然而，如果变频器使用更长的线缆，那么电源线上的传导干扰将会增加，变频器内置滤波器将不能保证足够的噪声抑制。由于屏蔽线缆本身的高寄生电容所产生的共模电流也将随着线缆长度而增加，这些电流将导致内部滤波器的共模扼流圈饱和，因而</w:t>
      </w:r>
      <w:r>
        <w:rPr>
          <w:rFonts w:ascii="����" w:hAnsi="����"/>
          <w:color w:val="333333"/>
          <w:sz w:val="18"/>
          <w:szCs w:val="18"/>
        </w:rPr>
        <w:t xml:space="preserve">EMC </w:t>
      </w:r>
      <w:r>
        <w:rPr>
          <w:rFonts w:ascii="����" w:hAnsi="����"/>
          <w:color w:val="333333"/>
          <w:sz w:val="18"/>
          <w:szCs w:val="18"/>
        </w:rPr>
        <w:t>的要求将很难被满足，配置外置滤波器成为了必要条件。</w:t>
      </w:r>
    </w:p>
    <w:p w:rsidR="00EE4FC6" w:rsidRDefault="00EE4FC6" w:rsidP="00EE4FC6">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2828925" cy="3086100"/>
            <wp:effectExtent l="19050" t="0" r="9525" b="0"/>
            <wp:docPr id="15" name="图片 2" descr="http://www.chinabianpin.com/doc_image/0901/z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abianpin.com/doc_image/0901/zb2.jpg"/>
                    <pic:cNvPicPr>
                      <a:picLocks noChangeAspect="1" noChangeArrowheads="1"/>
                    </pic:cNvPicPr>
                  </pic:nvPicPr>
                  <pic:blipFill>
                    <a:blip r:embed="rId8"/>
                    <a:srcRect/>
                    <a:stretch>
                      <a:fillRect/>
                    </a:stretch>
                  </pic:blipFill>
                  <pic:spPr bwMode="auto">
                    <a:xfrm>
                      <a:off x="0" y="0"/>
                      <a:ext cx="2828925" cy="3086100"/>
                    </a:xfrm>
                    <a:prstGeom prst="rect">
                      <a:avLst/>
                    </a:prstGeom>
                    <a:noFill/>
                    <a:ln w="9525">
                      <a:noFill/>
                      <a:miter lim="800000"/>
                      <a:headEnd/>
                      <a:tailEnd/>
                    </a:ln>
                  </pic:spPr>
                </pic:pic>
              </a:graphicData>
            </a:graphic>
          </wp:inline>
        </w:drawing>
      </w:r>
    </w:p>
    <w:p w:rsidR="00EE4FC6" w:rsidRDefault="00EE4FC6" w:rsidP="00EE4FC6">
      <w:pPr>
        <w:pStyle w:val="a5"/>
        <w:shd w:val="clear" w:color="auto" w:fill="FFFFFF"/>
        <w:spacing w:line="270" w:lineRule="atLeast"/>
        <w:rPr>
          <w:rFonts w:ascii="����" w:hAnsi="����"/>
          <w:color w:val="333333"/>
          <w:sz w:val="18"/>
          <w:szCs w:val="18"/>
        </w:rPr>
      </w:pPr>
      <w:r>
        <w:rPr>
          <w:rFonts w:ascii="����" w:hAnsi="����"/>
          <w:color w:val="333333"/>
          <w:sz w:val="18"/>
          <w:szCs w:val="18"/>
        </w:rPr>
        <w:t>在这个例子中，变频器配有</w:t>
      </w:r>
      <w:r>
        <w:rPr>
          <w:rFonts w:ascii="����" w:hAnsi="����"/>
          <w:color w:val="333333"/>
          <w:sz w:val="18"/>
          <w:szCs w:val="18"/>
        </w:rPr>
        <w:t>50 m</w:t>
      </w:r>
      <w:r>
        <w:rPr>
          <w:rFonts w:ascii="����" w:hAnsi="����"/>
          <w:color w:val="333333"/>
          <w:sz w:val="18"/>
          <w:szCs w:val="18"/>
        </w:rPr>
        <w:t>长的线缆。测试记录清楚的表明内部滤波器的线圈饱和，发出了嗡嗡的让人烦躁的噪声，因此必须配置外置滤波器来保证重新满足</w:t>
      </w:r>
      <w:r>
        <w:rPr>
          <w:rFonts w:ascii="����" w:hAnsi="����"/>
          <w:color w:val="333333"/>
          <w:sz w:val="18"/>
          <w:szCs w:val="18"/>
        </w:rPr>
        <w:t xml:space="preserve">EMC </w:t>
      </w:r>
      <w:r>
        <w:rPr>
          <w:rFonts w:ascii="����" w:hAnsi="����"/>
          <w:color w:val="333333"/>
          <w:sz w:val="18"/>
          <w:szCs w:val="18"/>
        </w:rPr>
        <w:t>限值的要求。相应的配有外置滤波器，电机功率</w:t>
      </w:r>
      <w:r>
        <w:rPr>
          <w:rFonts w:ascii="����" w:hAnsi="����"/>
          <w:color w:val="333333"/>
          <w:sz w:val="18"/>
          <w:szCs w:val="18"/>
        </w:rPr>
        <w:t>11 kW</w:t>
      </w:r>
      <w:r>
        <w:rPr>
          <w:rFonts w:ascii="����" w:hAnsi="����"/>
          <w:color w:val="333333"/>
          <w:sz w:val="18"/>
          <w:szCs w:val="18"/>
        </w:rPr>
        <w:t>屏蔽线缆长度为</w:t>
      </w:r>
      <w:r>
        <w:rPr>
          <w:rFonts w:ascii="����" w:hAnsi="����"/>
          <w:color w:val="333333"/>
          <w:sz w:val="18"/>
          <w:szCs w:val="18"/>
        </w:rPr>
        <w:t xml:space="preserve">50 m </w:t>
      </w:r>
      <w:r>
        <w:rPr>
          <w:rFonts w:ascii="����" w:hAnsi="����"/>
          <w:color w:val="333333"/>
          <w:sz w:val="18"/>
          <w:szCs w:val="18"/>
        </w:rPr>
        <w:t>的变频器的</w:t>
      </w:r>
      <w:r>
        <w:rPr>
          <w:rFonts w:ascii="����" w:hAnsi="����"/>
          <w:color w:val="333333"/>
          <w:sz w:val="18"/>
          <w:szCs w:val="18"/>
        </w:rPr>
        <w:t xml:space="preserve">EMI </w:t>
      </w:r>
      <w:r>
        <w:rPr>
          <w:rFonts w:ascii="����" w:hAnsi="����"/>
          <w:color w:val="333333"/>
          <w:sz w:val="18"/>
          <w:szCs w:val="18"/>
        </w:rPr>
        <w:t>测试曲线如图</w:t>
      </w:r>
      <w:r>
        <w:rPr>
          <w:rFonts w:ascii="����" w:hAnsi="����"/>
          <w:color w:val="333333"/>
          <w:sz w:val="18"/>
          <w:szCs w:val="18"/>
        </w:rPr>
        <w:t xml:space="preserve">3 </w:t>
      </w:r>
      <w:r>
        <w:rPr>
          <w:rFonts w:ascii="����" w:hAnsi="����"/>
          <w:color w:val="333333"/>
          <w:sz w:val="18"/>
          <w:szCs w:val="18"/>
        </w:rPr>
        <w:t>所示。其中型号为</w:t>
      </w:r>
      <w:r>
        <w:rPr>
          <w:rFonts w:ascii="����" w:hAnsi="����"/>
          <w:color w:val="333333"/>
          <w:sz w:val="18"/>
          <w:szCs w:val="18"/>
        </w:rPr>
        <w:t xml:space="preserve">B84143-A25-R105 </w:t>
      </w:r>
      <w:r>
        <w:rPr>
          <w:rFonts w:ascii="����" w:hAnsi="����"/>
          <w:color w:val="333333"/>
          <w:sz w:val="18"/>
          <w:szCs w:val="18"/>
        </w:rPr>
        <w:t>的</w:t>
      </w:r>
      <w:r>
        <w:rPr>
          <w:rFonts w:ascii="����" w:hAnsi="����"/>
          <w:color w:val="333333"/>
          <w:sz w:val="18"/>
          <w:szCs w:val="18"/>
        </w:rPr>
        <w:t xml:space="preserve">EPCOS </w:t>
      </w:r>
      <w:r>
        <w:rPr>
          <w:rFonts w:ascii="����" w:hAnsi="����"/>
          <w:color w:val="333333"/>
          <w:sz w:val="18"/>
          <w:szCs w:val="18"/>
        </w:rPr>
        <w:t>超紧凑、低成本滤波器在此应用中被使用。</w:t>
      </w:r>
      <w:r>
        <w:rPr>
          <w:rFonts w:ascii="����" w:hAnsi="����"/>
          <w:color w:val="333333"/>
          <w:sz w:val="18"/>
          <w:szCs w:val="18"/>
        </w:rPr>
        <w:br/>
        <w:t xml:space="preserve">3 </w:t>
      </w:r>
      <w:r>
        <w:rPr>
          <w:rFonts w:ascii="����" w:hAnsi="����"/>
          <w:color w:val="333333"/>
          <w:sz w:val="18"/>
          <w:szCs w:val="18"/>
        </w:rPr>
        <w:t>饱和的影响</w:t>
      </w:r>
      <w:r>
        <w:rPr>
          <w:rFonts w:ascii="����" w:hAnsi="����"/>
          <w:color w:val="333333"/>
          <w:sz w:val="18"/>
          <w:szCs w:val="18"/>
        </w:rPr>
        <w:br/>
      </w:r>
      <w:r>
        <w:rPr>
          <w:rFonts w:ascii="����" w:hAnsi="����"/>
          <w:color w:val="333333"/>
          <w:sz w:val="18"/>
          <w:szCs w:val="18"/>
        </w:rPr>
        <w:t>安装外置滤波器，配有和去掉内部共模线圈的对比测试曲线如图</w:t>
      </w:r>
      <w:r>
        <w:rPr>
          <w:rFonts w:ascii="����" w:hAnsi="����"/>
          <w:color w:val="333333"/>
          <w:sz w:val="18"/>
          <w:szCs w:val="18"/>
        </w:rPr>
        <w:t xml:space="preserve">3 </w:t>
      </w:r>
      <w:r>
        <w:rPr>
          <w:rFonts w:ascii="����" w:hAnsi="����"/>
          <w:color w:val="333333"/>
          <w:sz w:val="18"/>
          <w:szCs w:val="18"/>
        </w:rPr>
        <w:t>所示，显示干扰被降低了，但是仍然没有低于限值。证明此外置滤波器对于此拓扑情况并不适用，因为变频器内部的线圈已经饱和，并成为一个附加的干扰源，饱和线圈产生的干扰直接叠加在变频器自身的干扰信号上。这是因为当共模交流电流流过共模扼流圈的时候，并不断地使其饱和，由于其非线性特性，扼流圈表现类似于一个额外的宽带干扰源。因而线圈饱和的特性可以通过测试峰值（</w:t>
      </w:r>
      <w:r>
        <w:rPr>
          <w:rFonts w:ascii="����" w:hAnsi="����"/>
          <w:color w:val="333333"/>
          <w:sz w:val="18"/>
          <w:szCs w:val="18"/>
        </w:rPr>
        <w:t>PK</w:t>
      </w:r>
      <w:r>
        <w:rPr>
          <w:rFonts w:ascii="����" w:hAnsi="����"/>
          <w:color w:val="333333"/>
          <w:sz w:val="18"/>
          <w:szCs w:val="18"/>
        </w:rPr>
        <w:t>）和准峰值（</w:t>
      </w:r>
      <w:r>
        <w:rPr>
          <w:rFonts w:ascii="����" w:hAnsi="����"/>
          <w:color w:val="333333"/>
          <w:sz w:val="18"/>
          <w:szCs w:val="18"/>
        </w:rPr>
        <w:t>QP</w:t>
      </w:r>
      <w:r>
        <w:rPr>
          <w:rFonts w:ascii="����" w:hAnsi="����"/>
          <w:color w:val="333333"/>
          <w:sz w:val="18"/>
          <w:szCs w:val="18"/>
        </w:rPr>
        <w:t>）体现出来，可以看到峰值和准峰值已经超过限值。与此形成对比的是，线圈饱和对平均值（</w:t>
      </w:r>
      <w:r>
        <w:rPr>
          <w:rFonts w:ascii="����" w:hAnsi="����"/>
          <w:color w:val="333333"/>
          <w:sz w:val="18"/>
          <w:szCs w:val="18"/>
        </w:rPr>
        <w:t>AV</w:t>
      </w:r>
      <w:r>
        <w:rPr>
          <w:rFonts w:ascii="����" w:hAnsi="����"/>
          <w:color w:val="333333"/>
          <w:sz w:val="18"/>
          <w:szCs w:val="18"/>
        </w:rPr>
        <w:t>）的影响非常有限。因线圈饱和产生的宽带干扰相应的更清楚的被宽带</w:t>
      </w:r>
      <w:r>
        <w:rPr>
          <w:rFonts w:ascii="����" w:hAnsi="����"/>
          <w:color w:val="333333"/>
          <w:sz w:val="18"/>
          <w:szCs w:val="18"/>
        </w:rPr>
        <w:t xml:space="preserve">PK </w:t>
      </w:r>
      <w:r>
        <w:rPr>
          <w:rFonts w:ascii="����" w:hAnsi="����"/>
          <w:color w:val="333333"/>
          <w:sz w:val="18"/>
          <w:szCs w:val="18"/>
        </w:rPr>
        <w:t>和</w:t>
      </w:r>
      <w:r>
        <w:rPr>
          <w:rFonts w:ascii="����" w:hAnsi="����"/>
          <w:color w:val="333333"/>
          <w:sz w:val="18"/>
          <w:szCs w:val="18"/>
        </w:rPr>
        <w:t>QP</w:t>
      </w:r>
      <w:r>
        <w:rPr>
          <w:rFonts w:ascii="����" w:hAnsi="����"/>
          <w:color w:val="333333"/>
          <w:sz w:val="18"/>
          <w:szCs w:val="18"/>
        </w:rPr>
        <w:t>探测器捕捉，而不是窄带探测器</w:t>
      </w:r>
      <w:r>
        <w:rPr>
          <w:rFonts w:ascii="����" w:hAnsi="����"/>
          <w:color w:val="333333"/>
          <w:sz w:val="18"/>
          <w:szCs w:val="18"/>
        </w:rPr>
        <w:t>AV</w:t>
      </w:r>
      <w:r>
        <w:rPr>
          <w:rFonts w:ascii="����" w:hAnsi="����"/>
          <w:color w:val="333333"/>
          <w:sz w:val="18"/>
          <w:szCs w:val="18"/>
        </w:rPr>
        <w:t>。</w:t>
      </w:r>
    </w:p>
    <w:p w:rsidR="00EE4FC6" w:rsidRDefault="00EE4FC6" w:rsidP="00EE4FC6">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3048000" cy="3267075"/>
            <wp:effectExtent l="19050" t="0" r="0" b="0"/>
            <wp:docPr id="14" name="图片 3" descr="http://www.chinabianpin.com/doc_image/0901/z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nabianpin.com/doc_image/0901/zb3.jpg"/>
                    <pic:cNvPicPr>
                      <a:picLocks noChangeAspect="1" noChangeArrowheads="1"/>
                    </pic:cNvPicPr>
                  </pic:nvPicPr>
                  <pic:blipFill>
                    <a:blip r:embed="rId9"/>
                    <a:srcRect/>
                    <a:stretch>
                      <a:fillRect/>
                    </a:stretch>
                  </pic:blipFill>
                  <pic:spPr bwMode="auto">
                    <a:xfrm>
                      <a:off x="0" y="0"/>
                      <a:ext cx="3048000" cy="3267075"/>
                    </a:xfrm>
                    <a:prstGeom prst="rect">
                      <a:avLst/>
                    </a:prstGeom>
                    <a:noFill/>
                    <a:ln w="9525">
                      <a:noFill/>
                      <a:miter lim="800000"/>
                      <a:headEnd/>
                      <a:tailEnd/>
                    </a:ln>
                  </pic:spPr>
                </pic:pic>
              </a:graphicData>
            </a:graphic>
          </wp:inline>
        </w:drawing>
      </w:r>
    </w:p>
    <w:p w:rsidR="00EE4FC6" w:rsidRDefault="00EE4FC6" w:rsidP="00EE4FC6">
      <w:pPr>
        <w:pStyle w:val="a5"/>
        <w:shd w:val="clear" w:color="auto" w:fill="FFFFFF"/>
        <w:spacing w:line="270" w:lineRule="atLeast"/>
        <w:rPr>
          <w:rFonts w:ascii="����" w:hAnsi="����"/>
          <w:color w:val="333333"/>
          <w:sz w:val="18"/>
          <w:szCs w:val="18"/>
        </w:rPr>
      </w:pPr>
      <w:r>
        <w:rPr>
          <w:rFonts w:ascii="����" w:hAnsi="����"/>
          <w:color w:val="333333"/>
          <w:sz w:val="18"/>
          <w:szCs w:val="18"/>
        </w:rPr>
        <w:t>乍看之下，在频率从几百</w:t>
      </w:r>
      <w:r>
        <w:rPr>
          <w:rFonts w:ascii="����" w:hAnsi="����"/>
          <w:color w:val="333333"/>
          <w:sz w:val="18"/>
          <w:szCs w:val="18"/>
        </w:rPr>
        <w:t xml:space="preserve">kHz </w:t>
      </w:r>
      <w:r>
        <w:rPr>
          <w:rFonts w:ascii="����" w:hAnsi="����"/>
          <w:color w:val="333333"/>
          <w:sz w:val="18"/>
          <w:szCs w:val="18"/>
        </w:rPr>
        <w:t>到</w:t>
      </w:r>
      <w:r>
        <w:rPr>
          <w:rFonts w:ascii="����" w:hAnsi="����"/>
          <w:color w:val="333333"/>
          <w:sz w:val="18"/>
          <w:szCs w:val="18"/>
        </w:rPr>
        <w:t xml:space="preserve">3 MHz </w:t>
      </w:r>
      <w:r>
        <w:rPr>
          <w:rFonts w:ascii="����" w:hAnsi="����"/>
          <w:color w:val="333333"/>
          <w:sz w:val="18"/>
          <w:szCs w:val="18"/>
        </w:rPr>
        <w:t>的范围内，配有内置线圈的测试曲线令人惊讶。这是因为共模扼流圈，其电感量由其铁氧体材料决定，不仅抑制共模干扰，而且具有非常低的漏感（漏感是由于部分磁场穿过空气而不是铁氧体介质所产生的）。这部分漏感并没有受到线圈饱和的影响而继续存在，但是它对其他因线圈饱和而超过限值的频段几乎毫无帮助。如果同一个变频器使用同样型号为</w:t>
      </w:r>
      <w:r>
        <w:rPr>
          <w:rFonts w:ascii="����" w:hAnsi="����"/>
          <w:color w:val="333333"/>
          <w:sz w:val="18"/>
          <w:szCs w:val="18"/>
        </w:rPr>
        <w:t xml:space="preserve">B84143-A25-R105 </w:t>
      </w:r>
      <w:r>
        <w:rPr>
          <w:rFonts w:ascii="����" w:hAnsi="����"/>
          <w:color w:val="333333"/>
          <w:sz w:val="18"/>
          <w:szCs w:val="18"/>
        </w:rPr>
        <w:t>的</w:t>
      </w:r>
      <w:r>
        <w:rPr>
          <w:rFonts w:ascii="����" w:hAnsi="����"/>
          <w:color w:val="333333"/>
          <w:sz w:val="18"/>
          <w:szCs w:val="18"/>
        </w:rPr>
        <w:t xml:space="preserve">EPCOS </w:t>
      </w:r>
      <w:r>
        <w:rPr>
          <w:rFonts w:ascii="����" w:hAnsi="����"/>
          <w:color w:val="333333"/>
          <w:sz w:val="18"/>
          <w:szCs w:val="18"/>
        </w:rPr>
        <w:t>滤波器，但是去掉变频器内部扼流圈，结果显示就如图</w:t>
      </w:r>
      <w:r>
        <w:rPr>
          <w:rFonts w:ascii="����" w:hAnsi="����"/>
          <w:color w:val="333333"/>
          <w:sz w:val="18"/>
          <w:szCs w:val="18"/>
        </w:rPr>
        <w:t>3</w:t>
      </w:r>
      <w:r>
        <w:rPr>
          <w:rFonts w:ascii="����" w:hAnsi="����"/>
          <w:color w:val="333333"/>
          <w:sz w:val="18"/>
          <w:szCs w:val="18"/>
        </w:rPr>
        <w:t>，这样更容易满足限值。</w:t>
      </w:r>
      <w:r>
        <w:rPr>
          <w:rFonts w:ascii="����" w:hAnsi="����"/>
          <w:color w:val="333333"/>
          <w:sz w:val="18"/>
          <w:szCs w:val="18"/>
        </w:rPr>
        <w:br/>
      </w:r>
      <w:r>
        <w:rPr>
          <w:rFonts w:ascii="����" w:hAnsi="����"/>
          <w:color w:val="333333"/>
          <w:sz w:val="18"/>
          <w:szCs w:val="18"/>
        </w:rPr>
        <w:t>正因为这个原因，去掉变频器内部的干扰抑制线圈。这是一个非常好的没有滤波的变频器效果展示，无内部滤波器的变频器仍含有一些抑制干扰的基本元件，如良好链接的电容器。内部电容是必要的，这样连接变频器和滤波器之间的电源线上的高频干扰将有效地被降低，以防止噪声耦合到滤波器电源线上。否则，连接线缆必须进行屏蔽处理。</w:t>
      </w:r>
      <w:r>
        <w:rPr>
          <w:rFonts w:ascii="����" w:hAnsi="����"/>
          <w:color w:val="333333"/>
          <w:sz w:val="18"/>
          <w:szCs w:val="18"/>
        </w:rPr>
        <w:br/>
      </w:r>
      <w:r>
        <w:rPr>
          <w:rFonts w:ascii="����" w:hAnsi="����"/>
          <w:color w:val="333333"/>
          <w:sz w:val="18"/>
          <w:szCs w:val="18"/>
        </w:rPr>
        <w:t>然而真实情况是，如果用户使用带有包含共模扼流线圈的内部干扰抑制元件，那么就不可避免地要同时使用性能更高的外置滤波器，例如如图</w:t>
      </w:r>
      <w:r>
        <w:rPr>
          <w:rFonts w:ascii="����" w:hAnsi="����"/>
          <w:color w:val="333333"/>
          <w:sz w:val="18"/>
          <w:szCs w:val="18"/>
        </w:rPr>
        <w:t xml:space="preserve">4 </w:t>
      </w:r>
      <w:r>
        <w:rPr>
          <w:rFonts w:ascii="����" w:hAnsi="����"/>
          <w:color w:val="333333"/>
          <w:sz w:val="18"/>
          <w:szCs w:val="18"/>
        </w:rPr>
        <w:t>所示的型号为</w:t>
      </w:r>
      <w:r>
        <w:rPr>
          <w:rFonts w:ascii="����" w:hAnsi="����"/>
          <w:color w:val="333333"/>
          <w:sz w:val="18"/>
          <w:szCs w:val="18"/>
        </w:rPr>
        <w:t xml:space="preserve">B84143-B25-R110 </w:t>
      </w:r>
      <w:r>
        <w:rPr>
          <w:rFonts w:ascii="����" w:hAnsi="����"/>
          <w:color w:val="333333"/>
          <w:sz w:val="18"/>
          <w:szCs w:val="18"/>
        </w:rPr>
        <w:t>的</w:t>
      </w:r>
      <w:r>
        <w:rPr>
          <w:rFonts w:ascii="����" w:hAnsi="����"/>
          <w:color w:val="333333"/>
          <w:sz w:val="18"/>
          <w:szCs w:val="18"/>
        </w:rPr>
        <w:t>EPCOS</w:t>
      </w:r>
      <w:r>
        <w:rPr>
          <w:rFonts w:ascii="����" w:hAnsi="����"/>
          <w:color w:val="333333"/>
          <w:sz w:val="18"/>
          <w:szCs w:val="18"/>
        </w:rPr>
        <w:t>双节滤波器。被测变频器带有内部线圈，其电机线缆长度为</w:t>
      </w:r>
      <w:r>
        <w:rPr>
          <w:rFonts w:ascii="����" w:hAnsi="����"/>
          <w:color w:val="333333"/>
          <w:sz w:val="18"/>
          <w:szCs w:val="18"/>
        </w:rPr>
        <w:t>50 m</w:t>
      </w:r>
      <w:r>
        <w:rPr>
          <w:rFonts w:ascii="����" w:hAnsi="����"/>
          <w:color w:val="333333"/>
          <w:sz w:val="18"/>
          <w:szCs w:val="18"/>
        </w:rPr>
        <w:t>，电机功率</w:t>
      </w:r>
      <w:r>
        <w:rPr>
          <w:rFonts w:ascii="����" w:hAnsi="����"/>
          <w:color w:val="333333"/>
          <w:sz w:val="18"/>
          <w:szCs w:val="18"/>
        </w:rPr>
        <w:t>11 kW</w:t>
      </w:r>
      <w:r>
        <w:rPr>
          <w:rFonts w:ascii="����" w:hAnsi="����"/>
          <w:color w:val="333333"/>
          <w:sz w:val="18"/>
          <w:szCs w:val="18"/>
        </w:rPr>
        <w:t>，外置滤波器为</w:t>
      </w:r>
      <w:r>
        <w:rPr>
          <w:rFonts w:ascii="����" w:hAnsi="����"/>
          <w:color w:val="333333"/>
          <w:sz w:val="18"/>
          <w:szCs w:val="18"/>
        </w:rPr>
        <w:t>B84143-B25-R110</w:t>
      </w:r>
      <w:r>
        <w:rPr>
          <w:rFonts w:ascii="����" w:hAnsi="����"/>
          <w:color w:val="333333"/>
          <w:sz w:val="18"/>
          <w:szCs w:val="18"/>
        </w:rPr>
        <w:t>作为内部干扰抑制器件的补充。</w:t>
      </w:r>
    </w:p>
    <w:p w:rsidR="00EE4FC6" w:rsidRDefault="00EE4FC6" w:rsidP="00EE4FC6">
      <w:pPr>
        <w:pStyle w:val="a5"/>
        <w:shd w:val="clear" w:color="auto" w:fill="FFFFFF"/>
        <w:spacing w:line="270" w:lineRule="atLeast"/>
        <w:rPr>
          <w:rFonts w:ascii="����" w:hAnsi="����"/>
          <w:color w:val="333333"/>
          <w:sz w:val="18"/>
          <w:szCs w:val="18"/>
        </w:rPr>
      </w:pPr>
      <w:r>
        <w:rPr>
          <w:rFonts w:ascii="����" w:hAnsi="����" w:hint="eastAsia"/>
          <w:noProof/>
          <w:color w:val="333333"/>
          <w:sz w:val="18"/>
          <w:szCs w:val="18"/>
        </w:rPr>
        <w:lastRenderedPageBreak/>
        <w:drawing>
          <wp:inline distT="0" distB="0" distL="0" distR="0">
            <wp:extent cx="2857500" cy="2667000"/>
            <wp:effectExtent l="19050" t="0" r="0" b="0"/>
            <wp:docPr id="2" name="图片 4" descr="http://www.chinabianpin.com/doc_image/0901/z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bianpin.com/doc_image/0901/zb4.jpg"/>
                    <pic:cNvPicPr>
                      <a:picLocks noChangeAspect="1" noChangeArrowheads="1"/>
                    </pic:cNvPicPr>
                  </pic:nvPicPr>
                  <pic:blipFill>
                    <a:blip r:embed="rId10"/>
                    <a:srcRect/>
                    <a:stretch>
                      <a:fillRect/>
                    </a:stretch>
                  </pic:blipFill>
                  <pic:spPr bwMode="auto">
                    <a:xfrm>
                      <a:off x="0" y="0"/>
                      <a:ext cx="2857500" cy="2667000"/>
                    </a:xfrm>
                    <a:prstGeom prst="rect">
                      <a:avLst/>
                    </a:prstGeom>
                    <a:noFill/>
                    <a:ln w="9525">
                      <a:noFill/>
                      <a:miter lim="800000"/>
                      <a:headEnd/>
                      <a:tailEnd/>
                    </a:ln>
                  </pic:spPr>
                </pic:pic>
              </a:graphicData>
            </a:graphic>
          </wp:inline>
        </w:drawing>
      </w:r>
    </w:p>
    <w:p w:rsidR="00EE4FC6" w:rsidRDefault="00EE4FC6" w:rsidP="00EE4FC6">
      <w:pPr>
        <w:pStyle w:val="a5"/>
        <w:shd w:val="clear" w:color="auto" w:fill="FFFFFF"/>
        <w:spacing w:line="270" w:lineRule="atLeast"/>
        <w:rPr>
          <w:rFonts w:ascii="����" w:hAnsi="����"/>
          <w:color w:val="333333"/>
          <w:sz w:val="18"/>
          <w:szCs w:val="18"/>
        </w:rPr>
      </w:pPr>
      <w:r>
        <w:rPr>
          <w:rFonts w:ascii="����" w:hAnsi="����"/>
          <w:color w:val="333333"/>
          <w:sz w:val="18"/>
          <w:szCs w:val="18"/>
        </w:rPr>
        <w:t>这样至少确保干扰低于相应的限值，满足了</w:t>
      </w:r>
      <w:r>
        <w:rPr>
          <w:rFonts w:ascii="����" w:hAnsi="����"/>
          <w:color w:val="333333"/>
          <w:sz w:val="18"/>
          <w:szCs w:val="18"/>
        </w:rPr>
        <w:t>EMC</w:t>
      </w:r>
      <w:r>
        <w:rPr>
          <w:rFonts w:ascii="����" w:hAnsi="����"/>
          <w:color w:val="333333"/>
          <w:sz w:val="18"/>
          <w:szCs w:val="18"/>
        </w:rPr>
        <w:t>的要求。测试曲线中峰值</w:t>
      </w:r>
      <w:r>
        <w:rPr>
          <w:rFonts w:ascii="����" w:hAnsi="����"/>
          <w:color w:val="333333"/>
          <w:sz w:val="18"/>
          <w:szCs w:val="18"/>
        </w:rPr>
        <w:t>PK</w:t>
      </w:r>
      <w:r>
        <w:rPr>
          <w:rFonts w:ascii="����" w:hAnsi="����"/>
          <w:color w:val="333333"/>
          <w:sz w:val="18"/>
          <w:szCs w:val="18"/>
        </w:rPr>
        <w:t>在频率至</w:t>
      </w:r>
      <w:r>
        <w:rPr>
          <w:rFonts w:ascii="����" w:hAnsi="����"/>
          <w:color w:val="333333"/>
          <w:sz w:val="18"/>
          <w:szCs w:val="18"/>
        </w:rPr>
        <w:t>0.5 MHz</w:t>
      </w:r>
      <w:r>
        <w:rPr>
          <w:rFonts w:ascii="����" w:hAnsi="����"/>
          <w:color w:val="333333"/>
          <w:sz w:val="18"/>
          <w:szCs w:val="18"/>
        </w:rPr>
        <w:t>时有剧烈的波动，这是因为内部扼流圈仍然在饱和状态下运行。然而，准峰值</w:t>
      </w:r>
      <w:r>
        <w:rPr>
          <w:rFonts w:ascii="����" w:hAnsi="����"/>
          <w:color w:val="333333"/>
          <w:sz w:val="18"/>
          <w:szCs w:val="18"/>
        </w:rPr>
        <w:t>QP</w:t>
      </w:r>
      <w:r>
        <w:rPr>
          <w:rFonts w:ascii="����" w:hAnsi="����"/>
          <w:color w:val="333333"/>
          <w:sz w:val="18"/>
          <w:szCs w:val="18"/>
        </w:rPr>
        <w:t>曲线将为平滑，明显低于限值。</w:t>
      </w:r>
      <w:r>
        <w:rPr>
          <w:rFonts w:ascii="����" w:hAnsi="����"/>
          <w:color w:val="333333"/>
          <w:sz w:val="18"/>
          <w:szCs w:val="18"/>
        </w:rPr>
        <w:br/>
        <w:t xml:space="preserve">4 </w:t>
      </w:r>
      <w:r>
        <w:rPr>
          <w:rFonts w:ascii="����" w:hAnsi="����"/>
          <w:color w:val="333333"/>
          <w:sz w:val="18"/>
          <w:szCs w:val="18"/>
        </w:rPr>
        <w:t>并联的问题</w:t>
      </w:r>
      <w:r>
        <w:rPr>
          <w:rFonts w:ascii="����" w:hAnsi="����"/>
          <w:color w:val="333333"/>
          <w:sz w:val="18"/>
          <w:szCs w:val="18"/>
        </w:rPr>
        <w:br/>
      </w:r>
      <w:r>
        <w:rPr>
          <w:rFonts w:ascii="����" w:hAnsi="����"/>
          <w:color w:val="333333"/>
          <w:sz w:val="18"/>
          <w:szCs w:val="18"/>
        </w:rPr>
        <w:t>当电源输入端的干扰随电机线缆长度而增强时，如果变频器同时带动多个并联电机，那么这个问题将会更为严重。我们可以将屏蔽线缆视为一个包含多个串联电感以及多个电容并联并接地的简化电路（多个仔型电路串连），这些对地电容部分并联，而总对地电容量随着并联线缆的增加而增加。然而，另一方面，屏蔽线缆的等效电路非常复杂，因为线上电感的存在，两个线缆并联并不等同于两个寄生电容并联。</w:t>
      </w:r>
    </w:p>
    <w:p w:rsidR="00EE4FC6" w:rsidRDefault="00EE4FC6" w:rsidP="00EE4FC6">
      <w:pPr>
        <w:pStyle w:val="a5"/>
        <w:shd w:val="clear" w:color="auto" w:fill="FFFFFF"/>
        <w:spacing w:line="270" w:lineRule="atLeast"/>
        <w:rPr>
          <w:rFonts w:ascii="����" w:hAnsi="����"/>
          <w:color w:val="333333"/>
          <w:sz w:val="18"/>
          <w:szCs w:val="18"/>
        </w:rPr>
      </w:pPr>
      <w:r>
        <w:rPr>
          <w:rFonts w:ascii="����" w:hAnsi="����" w:hint="eastAsia"/>
          <w:noProof/>
          <w:color w:val="333333"/>
          <w:sz w:val="18"/>
          <w:szCs w:val="18"/>
        </w:rPr>
        <w:drawing>
          <wp:inline distT="0" distB="0" distL="0" distR="0">
            <wp:extent cx="2962275" cy="3200400"/>
            <wp:effectExtent l="19050" t="0" r="9525" b="0"/>
            <wp:docPr id="1" name="图片 5" descr="http://www.chinabianpin.com/doc_image/0901/z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bianpin.com/doc_image/0901/zb5.jpg"/>
                    <pic:cNvPicPr>
                      <a:picLocks noChangeAspect="1" noChangeArrowheads="1"/>
                    </pic:cNvPicPr>
                  </pic:nvPicPr>
                  <pic:blipFill>
                    <a:blip r:embed="rId11"/>
                    <a:srcRect/>
                    <a:stretch>
                      <a:fillRect/>
                    </a:stretch>
                  </pic:blipFill>
                  <pic:spPr bwMode="auto">
                    <a:xfrm>
                      <a:off x="0" y="0"/>
                      <a:ext cx="2962275" cy="3200400"/>
                    </a:xfrm>
                    <a:prstGeom prst="rect">
                      <a:avLst/>
                    </a:prstGeom>
                    <a:noFill/>
                    <a:ln w="9525">
                      <a:noFill/>
                      <a:miter lim="800000"/>
                      <a:headEnd/>
                      <a:tailEnd/>
                    </a:ln>
                  </pic:spPr>
                </pic:pic>
              </a:graphicData>
            </a:graphic>
          </wp:inline>
        </w:drawing>
      </w:r>
    </w:p>
    <w:p w:rsidR="00EE4FC6" w:rsidRDefault="00EE4FC6" w:rsidP="00EE4FC6">
      <w:pPr>
        <w:pStyle w:val="a5"/>
        <w:shd w:val="clear" w:color="auto" w:fill="FFFFFF"/>
        <w:spacing w:line="270" w:lineRule="atLeast"/>
        <w:rPr>
          <w:rFonts w:ascii="����" w:hAnsi="����"/>
          <w:color w:val="333333"/>
          <w:sz w:val="18"/>
          <w:szCs w:val="18"/>
        </w:rPr>
      </w:pPr>
      <w:r>
        <w:rPr>
          <w:rFonts w:ascii="����" w:hAnsi="����"/>
          <w:color w:val="333333"/>
          <w:sz w:val="18"/>
          <w:szCs w:val="18"/>
        </w:rPr>
        <w:t>然而，变频器带动两个并联电机（此例子中是一个功率为</w:t>
      </w:r>
      <w:r>
        <w:rPr>
          <w:rFonts w:ascii="����" w:hAnsi="����"/>
          <w:color w:val="333333"/>
          <w:sz w:val="18"/>
          <w:szCs w:val="18"/>
        </w:rPr>
        <w:t>7.5 kW</w:t>
      </w:r>
      <w:r>
        <w:rPr>
          <w:rFonts w:ascii="����" w:hAnsi="����"/>
          <w:color w:val="333333"/>
          <w:sz w:val="18"/>
          <w:szCs w:val="18"/>
        </w:rPr>
        <w:t>和</w:t>
      </w:r>
      <w:r>
        <w:rPr>
          <w:rFonts w:ascii="����" w:hAnsi="����"/>
          <w:color w:val="333333"/>
          <w:sz w:val="18"/>
          <w:szCs w:val="18"/>
        </w:rPr>
        <w:t xml:space="preserve">11 kW </w:t>
      </w:r>
      <w:r>
        <w:rPr>
          <w:rFonts w:ascii="����" w:hAnsi="����"/>
          <w:color w:val="333333"/>
          <w:sz w:val="18"/>
          <w:szCs w:val="18"/>
        </w:rPr>
        <w:t>的电机），每个电机以</w:t>
      </w:r>
      <w:r>
        <w:rPr>
          <w:rFonts w:ascii="����" w:hAnsi="����"/>
          <w:color w:val="333333"/>
          <w:sz w:val="18"/>
          <w:szCs w:val="18"/>
        </w:rPr>
        <w:t>25 m</w:t>
      </w:r>
      <w:r>
        <w:rPr>
          <w:rFonts w:ascii="����" w:hAnsi="����"/>
          <w:color w:val="333333"/>
          <w:sz w:val="18"/>
          <w:szCs w:val="18"/>
        </w:rPr>
        <w:t>长的线缆连接，这种配置要比单个电机、</w:t>
      </w:r>
      <w:r>
        <w:rPr>
          <w:rFonts w:ascii="����" w:hAnsi="����"/>
          <w:color w:val="333333"/>
          <w:sz w:val="18"/>
          <w:szCs w:val="18"/>
        </w:rPr>
        <w:t>50 m</w:t>
      </w:r>
      <w:r>
        <w:rPr>
          <w:rFonts w:ascii="����" w:hAnsi="����"/>
          <w:color w:val="333333"/>
          <w:sz w:val="18"/>
          <w:szCs w:val="18"/>
        </w:rPr>
        <w:t>长线缆的配置的要求更高，两个电机并联的测试曲线如图</w:t>
      </w:r>
      <w:r>
        <w:rPr>
          <w:rFonts w:ascii="����" w:hAnsi="����"/>
          <w:color w:val="333333"/>
          <w:sz w:val="18"/>
          <w:szCs w:val="18"/>
        </w:rPr>
        <w:t xml:space="preserve">5 </w:t>
      </w:r>
      <w:r>
        <w:rPr>
          <w:rFonts w:ascii="����" w:hAnsi="����"/>
          <w:color w:val="333333"/>
          <w:sz w:val="18"/>
          <w:szCs w:val="18"/>
        </w:rPr>
        <w:t>所示。安装外置</w:t>
      </w:r>
      <w:r>
        <w:rPr>
          <w:rFonts w:ascii="����" w:hAnsi="����"/>
          <w:color w:val="333333"/>
          <w:sz w:val="18"/>
          <w:szCs w:val="18"/>
        </w:rPr>
        <w:t>B84143-A25-R105</w:t>
      </w:r>
      <w:r>
        <w:rPr>
          <w:rFonts w:ascii="����" w:hAnsi="����"/>
          <w:color w:val="333333"/>
          <w:sz w:val="18"/>
          <w:szCs w:val="18"/>
        </w:rPr>
        <w:t>滤波器，是配有和去掉内置干扰抑制器件的对比测试曲线，将图</w:t>
      </w:r>
      <w:r>
        <w:rPr>
          <w:rFonts w:ascii="����" w:hAnsi="����"/>
          <w:color w:val="333333"/>
          <w:sz w:val="18"/>
          <w:szCs w:val="18"/>
        </w:rPr>
        <w:t xml:space="preserve">3 </w:t>
      </w:r>
      <w:r>
        <w:rPr>
          <w:rFonts w:ascii="����" w:hAnsi="����"/>
          <w:color w:val="333333"/>
          <w:sz w:val="18"/>
          <w:szCs w:val="18"/>
        </w:rPr>
        <w:t>和图</w:t>
      </w:r>
      <w:r>
        <w:rPr>
          <w:rFonts w:ascii="����" w:hAnsi="����"/>
          <w:color w:val="333333"/>
          <w:sz w:val="18"/>
          <w:szCs w:val="18"/>
        </w:rPr>
        <w:t xml:space="preserve">5 </w:t>
      </w:r>
      <w:r>
        <w:rPr>
          <w:rFonts w:ascii="����" w:hAnsi="����"/>
          <w:color w:val="333333"/>
          <w:sz w:val="18"/>
          <w:szCs w:val="18"/>
        </w:rPr>
        <w:t>进行对比，由图可知，线缆长为</w:t>
      </w:r>
      <w:r>
        <w:rPr>
          <w:rFonts w:ascii="����" w:hAnsi="����"/>
          <w:color w:val="333333"/>
          <w:sz w:val="18"/>
          <w:szCs w:val="18"/>
        </w:rPr>
        <w:t xml:space="preserve">25 m </w:t>
      </w:r>
      <w:r>
        <w:rPr>
          <w:rFonts w:ascii="����" w:hAnsi="����"/>
          <w:color w:val="333333"/>
          <w:sz w:val="18"/>
          <w:szCs w:val="18"/>
        </w:rPr>
        <w:t>的两个电机产生的干扰明显高于线缆长为</w:t>
      </w:r>
      <w:r>
        <w:rPr>
          <w:rFonts w:ascii="����" w:hAnsi="����"/>
          <w:color w:val="333333"/>
          <w:sz w:val="18"/>
          <w:szCs w:val="18"/>
        </w:rPr>
        <w:t>50 m</w:t>
      </w:r>
      <w:r>
        <w:rPr>
          <w:rFonts w:ascii="����" w:hAnsi="����"/>
          <w:color w:val="333333"/>
          <w:sz w:val="18"/>
          <w:szCs w:val="18"/>
        </w:rPr>
        <w:t>的电机。这种现象同</w:t>
      </w:r>
      <w:r>
        <w:rPr>
          <w:rFonts w:ascii="����" w:hAnsi="����"/>
          <w:color w:val="333333"/>
          <w:sz w:val="18"/>
          <w:szCs w:val="18"/>
        </w:rPr>
        <w:lastRenderedPageBreak/>
        <w:t>样可以在去掉变频器内部线圈后的对比测试中重现。如果使用低成本滤波器</w:t>
      </w:r>
      <w:r>
        <w:rPr>
          <w:rFonts w:ascii="����" w:hAnsi="����"/>
          <w:color w:val="333333"/>
          <w:sz w:val="18"/>
          <w:szCs w:val="18"/>
        </w:rPr>
        <w:t>B84143-A25-R105</w:t>
      </w:r>
      <w:r>
        <w:rPr>
          <w:rFonts w:ascii="����" w:hAnsi="����"/>
          <w:color w:val="333333"/>
          <w:sz w:val="18"/>
          <w:szCs w:val="18"/>
        </w:rPr>
        <w:t>，可以实现低于限值的目标，即使在内部线圈被去掉的情况下，但是余量相对于单个电机</w:t>
      </w:r>
      <w:r>
        <w:rPr>
          <w:rFonts w:ascii="����" w:hAnsi="����"/>
          <w:color w:val="333333"/>
          <w:sz w:val="18"/>
          <w:szCs w:val="18"/>
        </w:rPr>
        <w:t>50 m</w:t>
      </w:r>
      <w:r>
        <w:rPr>
          <w:rFonts w:ascii="����" w:hAnsi="����"/>
          <w:color w:val="333333"/>
          <w:sz w:val="18"/>
          <w:szCs w:val="18"/>
        </w:rPr>
        <w:t>线缆的情况要明显小了很多。</w:t>
      </w:r>
    </w:p>
    <w:p w:rsidR="00131825" w:rsidRPr="00EE4FC6" w:rsidRDefault="00131825" w:rsidP="00EE4FC6">
      <w:pPr>
        <w:rPr>
          <w:szCs w:val="28"/>
        </w:rPr>
      </w:pPr>
    </w:p>
    <w:sectPr w:rsidR="00131825" w:rsidRPr="00EE4FC6" w:rsidSect="00F872E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84" w:rsidRDefault="00265184" w:rsidP="001B17D3">
      <w:r>
        <w:separator/>
      </w:r>
    </w:p>
  </w:endnote>
  <w:endnote w:type="continuationSeparator" w:id="1">
    <w:p w:rsidR="00265184" w:rsidRDefault="00265184" w:rsidP="001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84" w:rsidRDefault="00265184" w:rsidP="001B17D3">
      <w:r>
        <w:separator/>
      </w:r>
    </w:p>
  </w:footnote>
  <w:footnote w:type="continuationSeparator" w:id="1">
    <w:p w:rsidR="00265184" w:rsidRDefault="00265184" w:rsidP="001B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rsidP="00EE4FC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386"/>
    <w:multiLevelType w:val="hybridMultilevel"/>
    <w:tmpl w:val="81C2980E"/>
    <w:lvl w:ilvl="0" w:tplc="C394C0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D3"/>
    <w:rsid w:val="000000A1"/>
    <w:rsid w:val="0002590C"/>
    <w:rsid w:val="00042702"/>
    <w:rsid w:val="0006169F"/>
    <w:rsid w:val="000625E7"/>
    <w:rsid w:val="00094E2C"/>
    <w:rsid w:val="00097D65"/>
    <w:rsid w:val="000A76B8"/>
    <w:rsid w:val="000E3996"/>
    <w:rsid w:val="00117B54"/>
    <w:rsid w:val="00131825"/>
    <w:rsid w:val="00131BE0"/>
    <w:rsid w:val="00146211"/>
    <w:rsid w:val="001A7685"/>
    <w:rsid w:val="001B17D3"/>
    <w:rsid w:val="001B53A3"/>
    <w:rsid w:val="001D6B95"/>
    <w:rsid w:val="001D7CC0"/>
    <w:rsid w:val="001E39AC"/>
    <w:rsid w:val="001E49AF"/>
    <w:rsid w:val="001F3577"/>
    <w:rsid w:val="001F3A24"/>
    <w:rsid w:val="00200D34"/>
    <w:rsid w:val="0021143C"/>
    <w:rsid w:val="00253FE9"/>
    <w:rsid w:val="00265184"/>
    <w:rsid w:val="002B5F27"/>
    <w:rsid w:val="002C3785"/>
    <w:rsid w:val="002D03CE"/>
    <w:rsid w:val="002D44ED"/>
    <w:rsid w:val="002D78EB"/>
    <w:rsid w:val="002E2C25"/>
    <w:rsid w:val="0030353E"/>
    <w:rsid w:val="00307C3D"/>
    <w:rsid w:val="00337A6C"/>
    <w:rsid w:val="00342C0B"/>
    <w:rsid w:val="00354F3A"/>
    <w:rsid w:val="003729FE"/>
    <w:rsid w:val="00373250"/>
    <w:rsid w:val="003A0D07"/>
    <w:rsid w:val="003A2C32"/>
    <w:rsid w:val="003A374E"/>
    <w:rsid w:val="003C7A3C"/>
    <w:rsid w:val="00411896"/>
    <w:rsid w:val="00421848"/>
    <w:rsid w:val="00427520"/>
    <w:rsid w:val="00434E80"/>
    <w:rsid w:val="0044306A"/>
    <w:rsid w:val="0044570C"/>
    <w:rsid w:val="00446D6D"/>
    <w:rsid w:val="00467FAE"/>
    <w:rsid w:val="004D18BD"/>
    <w:rsid w:val="004E1028"/>
    <w:rsid w:val="004E2D47"/>
    <w:rsid w:val="004F4648"/>
    <w:rsid w:val="00526F59"/>
    <w:rsid w:val="005363AD"/>
    <w:rsid w:val="00544962"/>
    <w:rsid w:val="00547C1A"/>
    <w:rsid w:val="005525E0"/>
    <w:rsid w:val="00575F14"/>
    <w:rsid w:val="00592882"/>
    <w:rsid w:val="00594855"/>
    <w:rsid w:val="005F4AE8"/>
    <w:rsid w:val="006001B2"/>
    <w:rsid w:val="00616552"/>
    <w:rsid w:val="00642F99"/>
    <w:rsid w:val="006538EB"/>
    <w:rsid w:val="0066248B"/>
    <w:rsid w:val="00663D07"/>
    <w:rsid w:val="00666A4F"/>
    <w:rsid w:val="00674F8B"/>
    <w:rsid w:val="00691DB8"/>
    <w:rsid w:val="00696F11"/>
    <w:rsid w:val="00697FC4"/>
    <w:rsid w:val="006A284B"/>
    <w:rsid w:val="006A6331"/>
    <w:rsid w:val="006B147D"/>
    <w:rsid w:val="006E3BE3"/>
    <w:rsid w:val="006E7154"/>
    <w:rsid w:val="006F249C"/>
    <w:rsid w:val="006F4BA4"/>
    <w:rsid w:val="00711C11"/>
    <w:rsid w:val="00712D4B"/>
    <w:rsid w:val="00715FC9"/>
    <w:rsid w:val="007257D1"/>
    <w:rsid w:val="00730246"/>
    <w:rsid w:val="00746E0C"/>
    <w:rsid w:val="007621B4"/>
    <w:rsid w:val="0076523E"/>
    <w:rsid w:val="007839F8"/>
    <w:rsid w:val="007863B3"/>
    <w:rsid w:val="00791BEE"/>
    <w:rsid w:val="00797BAB"/>
    <w:rsid w:val="007A483A"/>
    <w:rsid w:val="007B4B4C"/>
    <w:rsid w:val="007D0386"/>
    <w:rsid w:val="007D68D7"/>
    <w:rsid w:val="007D746C"/>
    <w:rsid w:val="008008B0"/>
    <w:rsid w:val="00801B07"/>
    <w:rsid w:val="00803F17"/>
    <w:rsid w:val="0080553E"/>
    <w:rsid w:val="0083209D"/>
    <w:rsid w:val="00862B0E"/>
    <w:rsid w:val="0087020E"/>
    <w:rsid w:val="00871BA7"/>
    <w:rsid w:val="00885294"/>
    <w:rsid w:val="00895D25"/>
    <w:rsid w:val="008C321D"/>
    <w:rsid w:val="00931159"/>
    <w:rsid w:val="00985A6A"/>
    <w:rsid w:val="009872E3"/>
    <w:rsid w:val="009E1519"/>
    <w:rsid w:val="00A0120A"/>
    <w:rsid w:val="00A1108F"/>
    <w:rsid w:val="00A127A3"/>
    <w:rsid w:val="00A32F5F"/>
    <w:rsid w:val="00A3416D"/>
    <w:rsid w:val="00A417F1"/>
    <w:rsid w:val="00A41EBC"/>
    <w:rsid w:val="00A57A24"/>
    <w:rsid w:val="00A81E52"/>
    <w:rsid w:val="00A93F9D"/>
    <w:rsid w:val="00A94F5D"/>
    <w:rsid w:val="00AA015A"/>
    <w:rsid w:val="00AA12D4"/>
    <w:rsid w:val="00AA3BEE"/>
    <w:rsid w:val="00AC2A05"/>
    <w:rsid w:val="00AD657A"/>
    <w:rsid w:val="00AE3620"/>
    <w:rsid w:val="00B121BF"/>
    <w:rsid w:val="00B53F81"/>
    <w:rsid w:val="00B72185"/>
    <w:rsid w:val="00B96A73"/>
    <w:rsid w:val="00BC3DB8"/>
    <w:rsid w:val="00BD2D4B"/>
    <w:rsid w:val="00C075DF"/>
    <w:rsid w:val="00C11F11"/>
    <w:rsid w:val="00C2304C"/>
    <w:rsid w:val="00C629A9"/>
    <w:rsid w:val="00C8499A"/>
    <w:rsid w:val="00C86B3F"/>
    <w:rsid w:val="00C905B0"/>
    <w:rsid w:val="00C905CB"/>
    <w:rsid w:val="00CA5404"/>
    <w:rsid w:val="00CA7D9A"/>
    <w:rsid w:val="00CC3DEE"/>
    <w:rsid w:val="00CC3F4F"/>
    <w:rsid w:val="00CC458B"/>
    <w:rsid w:val="00CD1ADE"/>
    <w:rsid w:val="00D23700"/>
    <w:rsid w:val="00D77DCC"/>
    <w:rsid w:val="00DD6124"/>
    <w:rsid w:val="00E02E97"/>
    <w:rsid w:val="00E1172C"/>
    <w:rsid w:val="00E270AE"/>
    <w:rsid w:val="00E367FE"/>
    <w:rsid w:val="00E41C5F"/>
    <w:rsid w:val="00E456A1"/>
    <w:rsid w:val="00E60560"/>
    <w:rsid w:val="00E854B5"/>
    <w:rsid w:val="00EC28F2"/>
    <w:rsid w:val="00ED1A05"/>
    <w:rsid w:val="00ED1FE1"/>
    <w:rsid w:val="00ED34AD"/>
    <w:rsid w:val="00EE0FE2"/>
    <w:rsid w:val="00EE4FC6"/>
    <w:rsid w:val="00EF2BC6"/>
    <w:rsid w:val="00EF5049"/>
    <w:rsid w:val="00EF50DA"/>
    <w:rsid w:val="00F04624"/>
    <w:rsid w:val="00F4198D"/>
    <w:rsid w:val="00F475ED"/>
    <w:rsid w:val="00F47EB7"/>
    <w:rsid w:val="00F63912"/>
    <w:rsid w:val="00F872EA"/>
    <w:rsid w:val="00FB7C50"/>
    <w:rsid w:val="00FC0635"/>
    <w:rsid w:val="00FC3E04"/>
    <w:rsid w:val="00FE312C"/>
    <w:rsid w:val="00FF35F3"/>
    <w:rsid w:val="00FF3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3"/>
    <w:pPr>
      <w:jc w:val="both"/>
    </w:pPr>
    <w:rPr>
      <w:rFonts w:ascii="Times New Roman" w:eastAsia="宋体" w:hAnsi="Times New Roman" w:cs="Times New Roman"/>
      <w:kern w:val="0"/>
      <w:szCs w:val="21"/>
    </w:rPr>
  </w:style>
  <w:style w:type="paragraph" w:styleId="2">
    <w:name w:val="heading 2"/>
    <w:basedOn w:val="a"/>
    <w:next w:val="a"/>
    <w:link w:val="2Char"/>
    <w:uiPriority w:val="9"/>
    <w:unhideWhenUsed/>
    <w:qFormat/>
    <w:rsid w:val="002D03CE"/>
    <w:pPr>
      <w:keepNext/>
      <w:keepLines/>
      <w:widowControl w:val="0"/>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B17D3"/>
    <w:rPr>
      <w:sz w:val="18"/>
      <w:szCs w:val="18"/>
    </w:rPr>
  </w:style>
  <w:style w:type="paragraph" w:styleId="a4">
    <w:name w:val="footer"/>
    <w:basedOn w:val="a"/>
    <w:link w:val="Char0"/>
    <w:uiPriority w:val="99"/>
    <w:semiHidden/>
    <w:unhideWhenUsed/>
    <w:rsid w:val="001B17D3"/>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B17D3"/>
    <w:rPr>
      <w:sz w:val="18"/>
      <w:szCs w:val="18"/>
    </w:rPr>
  </w:style>
  <w:style w:type="paragraph" w:styleId="a5">
    <w:name w:val="Normal (Web)"/>
    <w:basedOn w:val="a"/>
    <w:uiPriority w:val="99"/>
    <w:semiHidden/>
    <w:unhideWhenUsed/>
    <w:rsid w:val="001B17D3"/>
    <w:pPr>
      <w:spacing w:before="100" w:beforeAutospacing="1" w:after="100" w:afterAutospacing="1"/>
      <w:jc w:val="left"/>
    </w:pPr>
    <w:rPr>
      <w:rFonts w:ascii="宋体" w:hAnsi="宋体" w:cs="宋体"/>
      <w:sz w:val="24"/>
      <w:szCs w:val="24"/>
    </w:rPr>
  </w:style>
  <w:style w:type="paragraph" w:styleId="a6">
    <w:name w:val="List Paragraph"/>
    <w:basedOn w:val="a"/>
    <w:uiPriority w:val="34"/>
    <w:qFormat/>
    <w:rsid w:val="001B17D3"/>
    <w:pPr>
      <w:spacing w:before="100" w:beforeAutospacing="1" w:after="100" w:afterAutospacing="1"/>
      <w:jc w:val="left"/>
    </w:pPr>
    <w:rPr>
      <w:rFonts w:ascii="宋体" w:hAnsi="宋体" w:cs="宋体"/>
      <w:sz w:val="24"/>
      <w:szCs w:val="24"/>
    </w:rPr>
  </w:style>
  <w:style w:type="character" w:customStyle="1" w:styleId="2Char">
    <w:name w:val="标题 2 Char"/>
    <w:basedOn w:val="a0"/>
    <w:link w:val="2"/>
    <w:uiPriority w:val="9"/>
    <w:rsid w:val="002D03CE"/>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46D6D"/>
    <w:rPr>
      <w:sz w:val="18"/>
      <w:szCs w:val="18"/>
    </w:rPr>
  </w:style>
  <w:style w:type="character" w:customStyle="1" w:styleId="Char1">
    <w:name w:val="批注框文本 Char"/>
    <w:basedOn w:val="a0"/>
    <w:link w:val="a7"/>
    <w:uiPriority w:val="99"/>
    <w:semiHidden/>
    <w:rsid w:val="00446D6D"/>
    <w:rPr>
      <w:rFonts w:ascii="Times New Roman" w:eastAsia="宋体" w:hAnsi="Times New Roman" w:cs="Times New Roman"/>
      <w:kern w:val="0"/>
      <w:sz w:val="18"/>
      <w:szCs w:val="18"/>
    </w:rPr>
  </w:style>
  <w:style w:type="paragraph" w:styleId="a8">
    <w:name w:val="Document Map"/>
    <w:basedOn w:val="a"/>
    <w:link w:val="Char2"/>
    <w:uiPriority w:val="99"/>
    <w:semiHidden/>
    <w:unhideWhenUsed/>
    <w:rsid w:val="00594855"/>
    <w:rPr>
      <w:rFonts w:ascii="宋体"/>
      <w:sz w:val="18"/>
      <w:szCs w:val="18"/>
    </w:rPr>
  </w:style>
  <w:style w:type="character" w:customStyle="1" w:styleId="Char2">
    <w:name w:val="文档结构图 Char"/>
    <w:basedOn w:val="a0"/>
    <w:link w:val="a8"/>
    <w:uiPriority w:val="99"/>
    <w:semiHidden/>
    <w:rsid w:val="00594855"/>
    <w:rPr>
      <w:rFonts w:ascii="宋体" w:eastAsia="宋体" w:hAnsi="Times New Roman" w:cs="Times New Roman"/>
      <w:kern w:val="0"/>
      <w:sz w:val="18"/>
      <w:szCs w:val="18"/>
    </w:rPr>
  </w:style>
  <w:style w:type="character" w:styleId="a9">
    <w:name w:val="Strong"/>
    <w:basedOn w:val="a0"/>
    <w:uiPriority w:val="22"/>
    <w:qFormat/>
    <w:rsid w:val="00131825"/>
    <w:rPr>
      <w:b/>
      <w:bCs/>
    </w:rPr>
  </w:style>
</w:styles>
</file>

<file path=word/webSettings.xml><?xml version="1.0" encoding="utf-8"?>
<w:webSettings xmlns:r="http://schemas.openxmlformats.org/officeDocument/2006/relationships" xmlns:w="http://schemas.openxmlformats.org/wordprocessingml/2006/main">
  <w:divs>
    <w:div w:id="249240079">
      <w:bodyDiv w:val="1"/>
      <w:marLeft w:val="0"/>
      <w:marRight w:val="0"/>
      <w:marTop w:val="0"/>
      <w:marBottom w:val="0"/>
      <w:divBdr>
        <w:top w:val="none" w:sz="0" w:space="0" w:color="auto"/>
        <w:left w:val="none" w:sz="0" w:space="0" w:color="auto"/>
        <w:bottom w:val="none" w:sz="0" w:space="0" w:color="auto"/>
        <w:right w:val="none" w:sz="0" w:space="0" w:color="auto"/>
      </w:divBdr>
    </w:div>
    <w:div w:id="309361465">
      <w:bodyDiv w:val="1"/>
      <w:marLeft w:val="0"/>
      <w:marRight w:val="0"/>
      <w:marTop w:val="0"/>
      <w:marBottom w:val="0"/>
      <w:divBdr>
        <w:top w:val="none" w:sz="0" w:space="0" w:color="auto"/>
        <w:left w:val="none" w:sz="0" w:space="0" w:color="auto"/>
        <w:bottom w:val="none" w:sz="0" w:space="0" w:color="auto"/>
        <w:right w:val="none" w:sz="0" w:space="0" w:color="auto"/>
      </w:divBdr>
    </w:div>
    <w:div w:id="317617083">
      <w:bodyDiv w:val="1"/>
      <w:marLeft w:val="0"/>
      <w:marRight w:val="0"/>
      <w:marTop w:val="0"/>
      <w:marBottom w:val="0"/>
      <w:divBdr>
        <w:top w:val="none" w:sz="0" w:space="0" w:color="auto"/>
        <w:left w:val="none" w:sz="0" w:space="0" w:color="auto"/>
        <w:bottom w:val="none" w:sz="0" w:space="0" w:color="auto"/>
        <w:right w:val="none" w:sz="0" w:space="0" w:color="auto"/>
      </w:divBdr>
    </w:div>
    <w:div w:id="477919420">
      <w:bodyDiv w:val="1"/>
      <w:marLeft w:val="0"/>
      <w:marRight w:val="0"/>
      <w:marTop w:val="0"/>
      <w:marBottom w:val="0"/>
      <w:divBdr>
        <w:top w:val="none" w:sz="0" w:space="0" w:color="auto"/>
        <w:left w:val="none" w:sz="0" w:space="0" w:color="auto"/>
        <w:bottom w:val="none" w:sz="0" w:space="0" w:color="auto"/>
        <w:right w:val="none" w:sz="0" w:space="0" w:color="auto"/>
      </w:divBdr>
    </w:div>
    <w:div w:id="885683349">
      <w:bodyDiv w:val="1"/>
      <w:marLeft w:val="0"/>
      <w:marRight w:val="0"/>
      <w:marTop w:val="0"/>
      <w:marBottom w:val="0"/>
      <w:divBdr>
        <w:top w:val="none" w:sz="0" w:space="0" w:color="auto"/>
        <w:left w:val="none" w:sz="0" w:space="0" w:color="auto"/>
        <w:bottom w:val="none" w:sz="0" w:space="0" w:color="auto"/>
        <w:right w:val="none" w:sz="0" w:space="0" w:color="auto"/>
      </w:divBdr>
    </w:div>
    <w:div w:id="1001273107">
      <w:bodyDiv w:val="1"/>
      <w:marLeft w:val="0"/>
      <w:marRight w:val="0"/>
      <w:marTop w:val="0"/>
      <w:marBottom w:val="0"/>
      <w:divBdr>
        <w:top w:val="none" w:sz="0" w:space="0" w:color="auto"/>
        <w:left w:val="none" w:sz="0" w:space="0" w:color="auto"/>
        <w:bottom w:val="none" w:sz="0" w:space="0" w:color="auto"/>
        <w:right w:val="none" w:sz="0" w:space="0" w:color="auto"/>
      </w:divBdr>
    </w:div>
    <w:div w:id="1223832271">
      <w:bodyDiv w:val="1"/>
      <w:marLeft w:val="0"/>
      <w:marRight w:val="0"/>
      <w:marTop w:val="0"/>
      <w:marBottom w:val="0"/>
      <w:divBdr>
        <w:top w:val="none" w:sz="0" w:space="0" w:color="auto"/>
        <w:left w:val="none" w:sz="0" w:space="0" w:color="auto"/>
        <w:bottom w:val="none" w:sz="0" w:space="0" w:color="auto"/>
        <w:right w:val="none" w:sz="0" w:space="0" w:color="auto"/>
      </w:divBdr>
    </w:div>
    <w:div w:id="1319460383">
      <w:bodyDiv w:val="1"/>
      <w:marLeft w:val="0"/>
      <w:marRight w:val="0"/>
      <w:marTop w:val="0"/>
      <w:marBottom w:val="0"/>
      <w:divBdr>
        <w:top w:val="none" w:sz="0" w:space="0" w:color="auto"/>
        <w:left w:val="none" w:sz="0" w:space="0" w:color="auto"/>
        <w:bottom w:val="none" w:sz="0" w:space="0" w:color="auto"/>
        <w:right w:val="none" w:sz="0" w:space="0" w:color="auto"/>
      </w:divBdr>
    </w:div>
    <w:div w:id="1357656196">
      <w:bodyDiv w:val="1"/>
      <w:marLeft w:val="0"/>
      <w:marRight w:val="0"/>
      <w:marTop w:val="0"/>
      <w:marBottom w:val="0"/>
      <w:divBdr>
        <w:top w:val="none" w:sz="0" w:space="0" w:color="auto"/>
        <w:left w:val="none" w:sz="0" w:space="0" w:color="auto"/>
        <w:bottom w:val="none" w:sz="0" w:space="0" w:color="auto"/>
        <w:right w:val="none" w:sz="0" w:space="0" w:color="auto"/>
      </w:divBdr>
    </w:div>
    <w:div w:id="1481072365">
      <w:bodyDiv w:val="1"/>
      <w:marLeft w:val="0"/>
      <w:marRight w:val="0"/>
      <w:marTop w:val="0"/>
      <w:marBottom w:val="0"/>
      <w:divBdr>
        <w:top w:val="none" w:sz="0" w:space="0" w:color="auto"/>
        <w:left w:val="none" w:sz="0" w:space="0" w:color="auto"/>
        <w:bottom w:val="none" w:sz="0" w:space="0" w:color="auto"/>
        <w:right w:val="none" w:sz="0" w:space="0" w:color="auto"/>
      </w:divBdr>
    </w:div>
    <w:div w:id="16618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417</Words>
  <Characters>2380</Characters>
  <Application>Microsoft Office Word</Application>
  <DocSecurity>0</DocSecurity>
  <Lines>19</Lines>
  <Paragraphs>5</Paragraphs>
  <ScaleCrop>false</ScaleCrop>
  <Company>CHINA</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zhangyifei</dc:creator>
  <cp:keywords/>
  <dc:description/>
  <cp:lastModifiedBy>User</cp:lastModifiedBy>
  <cp:revision>40</cp:revision>
  <dcterms:created xsi:type="dcterms:W3CDTF">2013-09-30T07:00:00Z</dcterms:created>
  <dcterms:modified xsi:type="dcterms:W3CDTF">2014-02-11T08:09:00Z</dcterms:modified>
</cp:coreProperties>
</file>