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bottom w:val="single" w:color="E7E7EB" w:sz="6" w:space="10"/>
        </w:pBdr>
        <w:autoSpaceDN w:val="0"/>
        <w:spacing w:after="75" w:line="18" w:lineRule="atLeast"/>
        <w:ind w:firstLine="0"/>
        <w:jc w:val="center"/>
        <w:rPr>
          <w:rFonts w:hint="default" w:ascii="Helvetica Neue" w:hAnsi="宋体"/>
          <w:b/>
          <w:i w:val="0"/>
          <w:color w:val="000000"/>
          <w:sz w:val="30"/>
        </w:rPr>
      </w:pPr>
      <w:r>
        <w:rPr>
          <w:rFonts w:hint="default" w:ascii="Helvetica Neue" w:hAnsi="宋体"/>
          <w:b/>
          <w:i w:val="0"/>
          <w:color w:val="000000"/>
          <w:sz w:val="30"/>
        </w:rPr>
        <w:t>LED芯片的极限参数和电参数</w:t>
      </w:r>
    </w:p>
    <w:p>
      <w:pPr>
        <w:pStyle w:val="13"/>
        <w:shd w:val="clear" w:color="auto" w:fill="FFFFFF"/>
        <w:spacing w:before="0" w:beforeAutospacing="0" w:after="0" w:afterAutospacing="0" w:line="375" w:lineRule="atLeast"/>
        <w:rPr>
          <w:rFonts w:ascii="Helvetica" w:hAnsi="Helvetica" w:cs="Helvetica"/>
          <w:color w:val="3E3E3E"/>
        </w:rPr>
      </w:pPr>
      <w:r>
        <w:rPr>
          <w:rFonts w:hint="eastAsia" w:ascii="Helvetica" w:hAnsi="Helvetica" w:cs="Helvetica"/>
          <w:color w:val="3E3E3E"/>
          <w:sz w:val="27"/>
          <w:szCs w:val="27"/>
        </w:rPr>
        <w:t xml:space="preserve">    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微软雅黑" w:hAnsi="微软雅黑" w:eastAsia="微软雅黑"/>
          <w:b/>
          <w:i w:val="0"/>
          <w:color w:val="FFFFFF"/>
          <w:sz w:val="27"/>
          <w:shd w:val="clear" w:color="auto" w:fill="569F08"/>
          <w:lang w:eastAsia="zh-CN"/>
        </w:rPr>
        <w:t>LED 电参数的意义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/>
          <w:i w:val="0"/>
          <w:color w:val="0070C0"/>
          <w:sz w:val="27"/>
          <w:shd w:val="clear" w:color="auto" w:fill="FFFFFF"/>
        </w:rPr>
        <w:t>1、正向工作电流If：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它是指发光二极体正常发光时的正向电流值。在实际使用中应根据需要选择If在0.6·If（m）以下。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/>
          <w:i w:val="0"/>
          <w:color w:val="0070C0"/>
          <w:sz w:val="27"/>
          <w:shd w:val="clear" w:color="auto" w:fill="FFFFFF"/>
        </w:rPr>
        <w:t>2、正向工作电压Vf：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参数表中给出的工作电压是在给定的正向电流下得到的。一般是在If=20（mA）时测得的。发光二极体正向工作电压Vf在1.4～3V。在外界温度升高时，Vf将下降。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/>
          <w:i w:val="0"/>
          <w:color w:val="0070C0"/>
          <w:sz w:val="27"/>
          <w:shd w:val="clear" w:color="auto" w:fill="FFFFFF"/>
        </w:rPr>
        <w:t>3、V-I特性：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发光二极体的电压与电流的关系，在正向电压正小于某一值(叫阈值)时，电流极小，不发光。当电压超过某一值后，正向电流随电压迅速增加，发光。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微软雅黑" w:hAnsi="微软雅黑" w:eastAsia="微软雅黑"/>
          <w:b/>
          <w:i w:val="0"/>
          <w:color w:val="FFFFFF"/>
          <w:sz w:val="27"/>
          <w:shd w:val="clear" w:color="auto" w:fill="569F08"/>
          <w:lang w:eastAsia="zh-CN"/>
        </w:rPr>
        <w:t>LED 极限参数的意义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/>
          <w:i w:val="0"/>
          <w:color w:val="0070C0"/>
          <w:sz w:val="27"/>
          <w:shd w:val="clear" w:color="auto" w:fill="FFFFFF"/>
        </w:rPr>
        <w:t>1、最大正向直流电流Ifm：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允许加的最大的正向直流电流。超过此值可损坏二极体。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/>
          <w:i w:val="0"/>
          <w:color w:val="0070C0"/>
          <w:sz w:val="27"/>
          <w:shd w:val="clear" w:color="auto" w:fill="FFFFFF"/>
        </w:rPr>
        <w:t>2、最大反向电压VRm：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所允许加的最大反向电压即击穿电压。超过此值，发光二极体可能被击穿损坏。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/>
          <w:i w:val="0"/>
          <w:color w:val="0070C0"/>
          <w:sz w:val="27"/>
          <w:shd w:val="clear" w:color="auto" w:fill="FFFFFF"/>
        </w:rPr>
        <w:t>3、工作环境topm: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发光二极体可正常工作的环境温度范围。低于或高于此温度范围，发光二极体将不能正常工作，效率大大降低。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/>
          <w:i w:val="0"/>
          <w:color w:val="0070C0"/>
          <w:sz w:val="27"/>
          <w:shd w:val="clear" w:color="auto" w:fill="FFFFFF"/>
        </w:rPr>
        <w:t>4、允许功耗Pm: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允许加于LED两端正向直流电压与流过它的电流之积的最大值。超过此值，LED发热、损坏。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微软雅黑" w:hAnsi="微软雅黑" w:eastAsia="微软雅黑"/>
          <w:b/>
          <w:i w:val="0"/>
          <w:color w:val="FFFFFF"/>
          <w:sz w:val="27"/>
          <w:shd w:val="clear" w:color="auto" w:fill="569F08"/>
          <w:lang w:eastAsia="zh-CN"/>
        </w:rPr>
        <w:t>LED 的其它重要参数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/>
          <w:i w:val="0"/>
          <w:color w:val="0070C0"/>
          <w:sz w:val="27"/>
          <w:shd w:val="clear" w:color="auto" w:fill="FFFFFF"/>
        </w:rPr>
        <w:t>1、发光强度Iv：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发光二极体的发光强度通常是指法线(对圆柱形发光管是指其轴线)方向上的发光强度。若在该方向上辐射强度为(1/683)W/sr时，则发光1坎德拉(符号为cd)。由于一般LED的发光二极管强度小，所以发光强度常用毫烛光( mcd)作单位。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/>
          <w:i w:val="0"/>
          <w:color w:val="0070C0"/>
          <w:sz w:val="27"/>
          <w:shd w:val="clear" w:color="auto" w:fill="FFFFFF"/>
        </w:rPr>
        <w:t>2、LED的发光角度：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-90°- +90°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/>
          <w:i w:val="0"/>
          <w:color w:val="0070C0"/>
          <w:sz w:val="27"/>
          <w:shd w:val="clear" w:color="auto" w:fill="FFFFFF"/>
        </w:rPr>
        <w:t>3、光谱半宽度Δλ: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它表示发光管的光谱纯度。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/>
          <w:i w:val="0"/>
          <w:color w:val="0070C0"/>
          <w:sz w:val="27"/>
          <w:shd w:val="clear" w:color="auto" w:fill="FFFFFF"/>
        </w:rPr>
        <w:t>4、半值角θ1/2：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θ1/2是指发光强度值为轴向强度值一半的方向与发光轴向(法向)的夹角。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/>
          <w:i w:val="0"/>
          <w:color w:val="0070C0"/>
          <w:sz w:val="27"/>
          <w:shd w:val="clear" w:color="auto" w:fill="FFFFFF"/>
        </w:rPr>
        <w:t>5、全形：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根据LED发光立体角换算出的角度，也叫平面角。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/>
          <w:i w:val="0"/>
          <w:color w:val="0070C0"/>
          <w:sz w:val="27"/>
          <w:shd w:val="clear" w:color="auto" w:fill="FFFFFF"/>
        </w:rPr>
        <w:t>6、视角：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指LED发光的最大角度，根据视角不同，应用也不同，也叫光强角。</w:t>
      </w:r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/>
          <w:i w:val="0"/>
          <w:color w:val="0070C0"/>
          <w:sz w:val="27"/>
          <w:shd w:val="clear" w:color="auto" w:fill="FFFFFF"/>
        </w:rPr>
        <w:t>7、半形：</w:t>
      </w:r>
      <w:bookmarkStart w:id="0" w:name="_GoBack"/>
      <w:bookmarkEnd w:id="0"/>
    </w:p>
    <w:p>
      <w:pPr>
        <w:shd w:val="solid" w:color="FFFFFF" w:fill="auto"/>
        <w:autoSpaceDN w:val="0"/>
        <w:spacing w:line="375" w:lineRule="atLeast"/>
        <w:ind w:firstLine="0"/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</w:pPr>
      <w:r>
        <w:rPr>
          <w:rFonts w:hint="default" w:ascii="Helvetica Neue" w:hAnsi="宋体"/>
          <w:b w:val="0"/>
          <w:i w:val="0"/>
          <w:color w:val="3E3E3E"/>
          <w:sz w:val="27"/>
          <w:shd w:val="clear" w:color="auto" w:fill="FFFFFF"/>
        </w:rPr>
        <w:t>法向0°与最大发光强度值/2之间的夹角。严格上来说，是最大发光强度值与最大发光强度值/2所对应的夹角。LED的封装技术导致最大发光角度并不是法向0°的光强值，引入偏差角，指得是最大发光强度对应的角度与法向0°之间的夹角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">
    <w:altName w:val="Microsoft Sans Serif"/>
    <w:panose1 w:val="020B0604020202020204"/>
    <w:charset w:val="00"/>
    <w:family w:val="auto"/>
    <w:pitch w:val="default"/>
    <w:sig w:usb0="20002A87" w:usb1="80000000" w:usb2="00000008" w:usb3="00000000" w:csb0="000001F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Helvetica Neue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01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</w:style>
  <w:style w:type="character" w:customStyle="1" w:styleId="3">
    <w:name w:val="标题 1 Char"/>
    <w:basedOn w:val="4"/>
    <w:link w:val="2"/>
    <w:semiHidden/>
    <w:rPr>
      <w:b/>
      <w:bCs/>
      <w:kern w:val="44"/>
      <w:sz w:val="44"/>
      <w:szCs w:val="44"/>
    </w:rPr>
  </w:style>
  <w:style w:type="paragraph" w:styleId="5">
    <w:name w:val="批注框文本"/>
    <w:basedOn w:val="1"/>
    <w:link w:val="6"/>
    <w:rPr>
      <w:sz w:val="18"/>
      <w:szCs w:val="18"/>
    </w:rPr>
  </w:style>
  <w:style w:type="character" w:customStyle="1" w:styleId="6">
    <w:name w:val="批注框文本 Char"/>
    <w:basedOn w:val="4"/>
    <w:link w:val="5"/>
    <w:semiHidden/>
    <w:rPr>
      <w:sz w:val="18"/>
      <w:szCs w:val="18"/>
    </w:rPr>
  </w:style>
  <w:style w:type="paragraph" w:styleId="7">
    <w:name w:val="footer"/>
    <w:basedOn w:val="1"/>
    <w:link w:val="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Char"/>
    <w:basedOn w:val="4"/>
    <w:link w:val="7"/>
    <w:semiHidden/>
    <w:rPr>
      <w:sz w:val="18"/>
      <w:szCs w:val="18"/>
    </w:rPr>
  </w:style>
  <w:style w:type="paragraph" w:styleId="9">
    <w:name w:val="header"/>
    <w:basedOn w:val="1"/>
    <w:link w:val="1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4"/>
    <w:link w:val="9"/>
    <w:semiHidden/>
    <w:rPr>
      <w:sz w:val="18"/>
      <w:szCs w:val="18"/>
    </w:rPr>
  </w:style>
  <w:style w:type="character" w:styleId="11">
    <w:name w:val="Strong"/>
    <w:basedOn w:val="4"/>
    <w:rPr>
      <w:b/>
      <w:bCs/>
    </w:rPr>
  </w:style>
  <w:style w:type="character" w:styleId="12">
    <w:name w:val="Hyperlink"/>
    <w:basedOn w:val="4"/>
    <w:rPr>
      <w:color w:val="0000FF"/>
      <w:u w:val="single"/>
    </w:rPr>
  </w:style>
  <w:style w:type="paragraph" w:customStyle="1" w:styleId="13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apt</Company>
  <Pages>4</Pages>
  <Words>274</Words>
  <Characters>1563</Characters>
  <Lines>13</Lines>
  <Paragraphs>3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2015-01-06T08:24:00Z</dcterms:created>
  <dc:creator>apt</dc:creator>
  <cp:lastModifiedBy>xuling</cp:lastModifiedBy>
  <dcterms:modified xsi:type="dcterms:W3CDTF">2015-01-07T00:42:11Z</dcterms:modified>
  <dc:title>LED芯片的极限参数和电参数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