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EC" w:rsidRPr="00C80CEC" w:rsidRDefault="00C80CEC" w:rsidP="00C80CEC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C80CEC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浅谈LED开路保护器的防护效用</w:t>
      </w:r>
    </w:p>
    <w:p w:rsidR="00C80CEC" w:rsidRDefault="00C80CEC" w:rsidP="00C80CEC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333333"/>
          <w:sz w:val="21"/>
          <w:szCs w:val="21"/>
        </w:rPr>
      </w:pPr>
    </w:p>
    <w:p w:rsidR="00C80CEC" w:rsidRDefault="00C80CEC" w:rsidP="00C80CE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</w:t>
      </w:r>
      <w:r>
        <w:rPr>
          <w:rStyle w:val="apple-converted-space"/>
          <w:rFonts w:hint="eastAsia"/>
          <w:color w:val="333333"/>
          <w:sz w:val="21"/>
          <w:szCs w:val="21"/>
        </w:rPr>
        <w:t> </w:t>
      </w:r>
      <w:hyperlink r:id="rId4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高功率LED</w:t>
        </w:r>
      </w:hyperlink>
      <w:r>
        <w:rPr>
          <w:rFonts w:hint="eastAsia"/>
          <w:color w:val="333333"/>
          <w:sz w:val="21"/>
          <w:szCs w:val="21"/>
        </w:rPr>
        <w:t>越来越多地被应用于交通灯、发光看板、街灯、机场跑道、铁路道口、医疗／手术</w:t>
      </w:r>
      <w:r>
        <w:rPr>
          <w:color w:val="333333"/>
          <w:sz w:val="21"/>
          <w:szCs w:val="21"/>
        </w:rPr>
        <w:fldChar w:fldCharType="begin"/>
      </w:r>
      <w:r>
        <w:rPr>
          <w:color w:val="333333"/>
          <w:sz w:val="21"/>
          <w:szCs w:val="21"/>
        </w:rPr>
        <w:instrText xml:space="preserve"> HYPERLINK "http://lighting.cnledw.com/" </w:instrText>
      </w:r>
      <w:r>
        <w:rPr>
          <w:color w:val="333333"/>
          <w:sz w:val="21"/>
          <w:szCs w:val="21"/>
        </w:rPr>
        <w:fldChar w:fldCharType="separate"/>
      </w:r>
      <w:r>
        <w:rPr>
          <w:rStyle w:val="a4"/>
          <w:rFonts w:ascii="微软雅黑" w:eastAsia="微软雅黑" w:hAnsi="微软雅黑" w:hint="eastAsia"/>
          <w:sz w:val="21"/>
          <w:szCs w:val="21"/>
          <w:u w:val="none"/>
        </w:rPr>
        <w:t>照明</w:t>
      </w:r>
      <w:r>
        <w:rPr>
          <w:color w:val="333333"/>
          <w:sz w:val="21"/>
          <w:szCs w:val="21"/>
        </w:rPr>
        <w:fldChar w:fldCharType="end"/>
      </w:r>
      <w:r>
        <w:rPr>
          <w:rFonts w:hint="eastAsia"/>
          <w:color w:val="333333"/>
          <w:sz w:val="21"/>
          <w:szCs w:val="21"/>
        </w:rPr>
        <w:t>和行车信号中。它们的使用寿命长(高功率</w:t>
      </w:r>
      <w:r>
        <w:rPr>
          <w:color w:val="333333"/>
          <w:sz w:val="21"/>
          <w:szCs w:val="21"/>
        </w:rPr>
        <w:fldChar w:fldCharType="begin"/>
      </w:r>
      <w:r>
        <w:rPr>
          <w:color w:val="333333"/>
          <w:sz w:val="21"/>
          <w:szCs w:val="21"/>
        </w:rPr>
        <w:instrText xml:space="preserve"> HYPERLINK "http://www.cnledw.com/white-led.htm" </w:instrText>
      </w:r>
      <w:r>
        <w:rPr>
          <w:color w:val="333333"/>
          <w:sz w:val="21"/>
          <w:szCs w:val="21"/>
        </w:rPr>
        <w:fldChar w:fldCharType="separate"/>
      </w:r>
      <w:r>
        <w:rPr>
          <w:rStyle w:val="a4"/>
          <w:rFonts w:ascii="微软雅黑" w:eastAsia="微软雅黑" w:hAnsi="微软雅黑" w:hint="eastAsia"/>
          <w:sz w:val="21"/>
          <w:szCs w:val="21"/>
          <w:u w:val="none"/>
        </w:rPr>
        <w:t>白光LED</w:t>
      </w:r>
      <w:r>
        <w:rPr>
          <w:color w:val="333333"/>
          <w:sz w:val="21"/>
          <w:szCs w:val="21"/>
        </w:rPr>
        <w:fldChar w:fldCharType="end"/>
      </w:r>
      <w:r>
        <w:rPr>
          <w:rFonts w:hint="eastAsia"/>
          <w:color w:val="333333"/>
          <w:sz w:val="21"/>
          <w:szCs w:val="21"/>
        </w:rPr>
        <w:t>通常具有35,000到50,000小时的寿命)，功耗低。但是，</w:t>
      </w:r>
      <w:r>
        <w:rPr>
          <w:color w:val="333333"/>
          <w:sz w:val="21"/>
          <w:szCs w:val="21"/>
        </w:rPr>
        <w:fldChar w:fldCharType="begin"/>
      </w:r>
      <w:r>
        <w:rPr>
          <w:color w:val="333333"/>
          <w:sz w:val="21"/>
          <w:szCs w:val="21"/>
        </w:rPr>
        <w:instrText xml:space="preserve"> HYPERLINK "http://www.cnledw.com/" </w:instrText>
      </w:r>
      <w:r>
        <w:rPr>
          <w:color w:val="333333"/>
          <w:sz w:val="21"/>
          <w:szCs w:val="21"/>
        </w:rPr>
        <w:fldChar w:fldCharType="separate"/>
      </w:r>
      <w:r>
        <w:rPr>
          <w:rStyle w:val="a4"/>
          <w:rFonts w:ascii="微软雅黑" w:eastAsia="微软雅黑" w:hAnsi="微软雅黑" w:hint="eastAsia"/>
          <w:sz w:val="21"/>
          <w:szCs w:val="21"/>
          <w:u w:val="none"/>
        </w:rPr>
        <w:t>LED</w:t>
      </w:r>
      <w:r>
        <w:rPr>
          <w:color w:val="333333"/>
          <w:sz w:val="21"/>
          <w:szCs w:val="21"/>
        </w:rPr>
        <w:fldChar w:fldCharType="end"/>
      </w:r>
      <w:r>
        <w:rPr>
          <w:rFonts w:hint="eastAsia"/>
          <w:color w:val="333333"/>
          <w:sz w:val="21"/>
          <w:szCs w:val="21"/>
        </w:rPr>
        <w:t>也会因雷击、静电放电(ESD)导致的过电压、过热、甚至是电源反接而造成损坏。</w:t>
      </w:r>
    </w:p>
    <w:p w:rsidR="00C80CEC" w:rsidRDefault="00C80CEC" w:rsidP="00C80CEC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 因为LED通常串联在</w:t>
      </w:r>
      <w:r>
        <w:rPr>
          <w:color w:val="333333"/>
          <w:sz w:val="21"/>
          <w:szCs w:val="21"/>
        </w:rPr>
        <w:fldChar w:fldCharType="begin"/>
      </w:r>
      <w:r>
        <w:rPr>
          <w:color w:val="333333"/>
          <w:sz w:val="21"/>
          <w:szCs w:val="21"/>
        </w:rPr>
        <w:instrText xml:space="preserve"> HYPERLINK "http://www.cnledw.com/Strip.htm" </w:instrText>
      </w:r>
      <w:r>
        <w:rPr>
          <w:color w:val="333333"/>
          <w:sz w:val="21"/>
          <w:szCs w:val="21"/>
        </w:rPr>
        <w:fldChar w:fldCharType="separate"/>
      </w:r>
      <w:r>
        <w:rPr>
          <w:rStyle w:val="a4"/>
          <w:rFonts w:ascii="微软雅黑" w:eastAsia="微软雅黑" w:hAnsi="微软雅黑" w:hint="eastAsia"/>
          <w:sz w:val="21"/>
          <w:szCs w:val="21"/>
          <w:u w:val="none"/>
        </w:rPr>
        <w:t>灯串</w:t>
      </w:r>
      <w:r>
        <w:rPr>
          <w:color w:val="333333"/>
          <w:sz w:val="21"/>
          <w:szCs w:val="21"/>
        </w:rPr>
        <w:fldChar w:fldCharType="end"/>
      </w:r>
      <w:r>
        <w:rPr>
          <w:rFonts w:hint="eastAsia"/>
          <w:color w:val="333333"/>
          <w:sz w:val="21"/>
          <w:szCs w:val="21"/>
        </w:rPr>
        <w:t>中，如果灯串中一个LED因故障开路，串中的所有LED都会熄灭。</w:t>
      </w:r>
      <w:proofErr w:type="spellStart"/>
      <w:r>
        <w:rPr>
          <w:rFonts w:hint="eastAsia"/>
          <w:color w:val="333333"/>
          <w:sz w:val="21"/>
          <w:szCs w:val="21"/>
        </w:rPr>
        <w:t>Litt</w:t>
      </w:r>
      <w:hyperlink r:id="rId5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EL</w:t>
        </w:r>
      </w:hyperlink>
      <w:r>
        <w:rPr>
          <w:rFonts w:hint="eastAsia"/>
          <w:color w:val="333333"/>
          <w:sz w:val="21"/>
          <w:szCs w:val="21"/>
        </w:rPr>
        <w:t>fuse</w:t>
      </w:r>
      <w:proofErr w:type="spellEnd"/>
      <w:r>
        <w:rPr>
          <w:rFonts w:hint="eastAsia"/>
          <w:color w:val="333333"/>
          <w:sz w:val="21"/>
          <w:szCs w:val="21"/>
        </w:rPr>
        <w:t>提供LED开路保护器。保护器可以与灯串中的每个LED并联，它可以旁路发生开路故障的LED，以保持灯串的其余部分继续工作。当电路中发生过电压并导致灯串中发生过电流时，或者在电极接反时，保护器同样会作用。</w:t>
      </w:r>
    </w:p>
    <w:p w:rsidR="00C80CEC" w:rsidRDefault="00C80CEC" w:rsidP="00C80CEC">
      <w:pPr>
        <w:pStyle w:val="a3"/>
        <w:shd w:val="clear" w:color="auto" w:fill="FFFFFF"/>
        <w:spacing w:before="144" w:beforeAutospacing="0" w:after="288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3552825" cy="2609850"/>
            <wp:effectExtent l="19050" t="0" r="9525" b="0"/>
            <wp:docPr id="1" name="图片 1" descr="http://www.cnledw.com/collection/20120913102627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ledw.com/collection/201209131026276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CEC" w:rsidRDefault="00C80CEC" w:rsidP="00C80CEC">
      <w:pPr>
        <w:pStyle w:val="a3"/>
        <w:shd w:val="clear" w:color="auto" w:fill="FFFFFF"/>
        <w:spacing w:before="144" w:beforeAutospacing="0" w:after="288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 当一个LED出现开路故障，LED开路保护器就会开始导通，限制其电压降到1.3V，并保持串联中剩余部分继续工作。</w:t>
      </w:r>
    </w:p>
    <w:p w:rsidR="00C80CEC" w:rsidRDefault="00C80CEC" w:rsidP="00C80CEC">
      <w:pPr>
        <w:pStyle w:val="a3"/>
        <w:shd w:val="clear" w:color="auto" w:fill="FFFFFF"/>
        <w:spacing w:before="144" w:beforeAutospacing="0" w:after="288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 设计人员为了做到这一点，尝试了许多器件，如齐纳二极管、金属氧化物压敏电阻和可控矽整流器，但都不及LED开路保护器，因为LED开路保护器是专为这种应用而设计的。如图1所示，当一个LED出现开路故障，LED开路保护器传感到这一电压上升，并开始导通，限制其压降至1.3V左右，以保持灯串的其余部分正常工作。</w:t>
      </w:r>
    </w:p>
    <w:p w:rsidR="00C80CEC" w:rsidRDefault="00C80CEC" w:rsidP="00C80CEC">
      <w:pPr>
        <w:pStyle w:val="a3"/>
        <w:shd w:val="clear" w:color="auto" w:fill="FFFFFF"/>
        <w:spacing w:before="144" w:beforeAutospacing="0" w:after="288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 LED开路保护器具有不同的特性和额定电压可选。某些保护器被设计成保护灯串中的单个LED；其他的可以允许设计人员用一个单一的器件保护两个、三个、四个或者五个LED，以节约成本。</w:t>
      </w:r>
      <w:proofErr w:type="spellStart"/>
      <w:r>
        <w:rPr>
          <w:rFonts w:hint="eastAsia"/>
          <w:color w:val="333333"/>
          <w:sz w:val="21"/>
          <w:szCs w:val="21"/>
        </w:rPr>
        <w:t>Littelfuse</w:t>
      </w:r>
      <w:proofErr w:type="spellEnd"/>
      <w:r>
        <w:rPr>
          <w:rFonts w:hint="eastAsia"/>
          <w:color w:val="333333"/>
          <w:sz w:val="21"/>
          <w:szCs w:val="21"/>
        </w:rPr>
        <w:t>新一代的LED开路保护器，可以同时提供ESD保护。</w:t>
      </w:r>
    </w:p>
    <w:p w:rsidR="00C80CEC" w:rsidRDefault="00C80CEC" w:rsidP="00C80CEC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color w:val="333333"/>
          <w:sz w:val="21"/>
          <w:szCs w:val="21"/>
        </w:rPr>
        <w:lastRenderedPageBreak/>
        <w:t>    ESD和雷击保护</w:t>
      </w:r>
    </w:p>
    <w:p w:rsidR="00C80CEC" w:rsidRDefault="00C80CEC" w:rsidP="00C80CEC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 ESD在组装或现场安装时能进入到</w:t>
      </w:r>
      <w:r>
        <w:rPr>
          <w:color w:val="333333"/>
          <w:sz w:val="21"/>
          <w:szCs w:val="21"/>
        </w:rPr>
        <w:fldChar w:fldCharType="begin"/>
      </w:r>
      <w:r>
        <w:rPr>
          <w:color w:val="333333"/>
          <w:sz w:val="21"/>
          <w:szCs w:val="21"/>
        </w:rPr>
        <w:instrText xml:space="preserve"> HYPERLINK "http://www.cnledw.com/Strip.htm" </w:instrText>
      </w:r>
      <w:r>
        <w:rPr>
          <w:color w:val="333333"/>
          <w:sz w:val="21"/>
          <w:szCs w:val="21"/>
        </w:rPr>
        <w:fldChar w:fldCharType="separate"/>
      </w:r>
      <w:r>
        <w:rPr>
          <w:rStyle w:val="a4"/>
          <w:rFonts w:ascii="微软雅黑" w:eastAsia="微软雅黑" w:hAnsi="微软雅黑" w:hint="eastAsia"/>
          <w:sz w:val="21"/>
          <w:szCs w:val="21"/>
          <w:u w:val="none"/>
        </w:rPr>
        <w:t>LED灯串</w:t>
      </w:r>
      <w:r>
        <w:rPr>
          <w:color w:val="333333"/>
          <w:sz w:val="21"/>
          <w:szCs w:val="21"/>
        </w:rPr>
        <w:fldChar w:fldCharType="end"/>
      </w:r>
      <w:r>
        <w:rPr>
          <w:rFonts w:hint="eastAsia"/>
          <w:color w:val="333333"/>
          <w:sz w:val="21"/>
          <w:szCs w:val="21"/>
        </w:rPr>
        <w:t>中。雷电可以通过两种方式进入到</w:t>
      </w:r>
      <w:hyperlink r:id="rId7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LED灯</w:t>
        </w:r>
      </w:hyperlink>
      <w:r>
        <w:rPr>
          <w:rFonts w:hint="eastAsia"/>
          <w:color w:val="333333"/>
          <w:sz w:val="21"/>
          <w:szCs w:val="21"/>
        </w:rPr>
        <w:t>串：附近的雷击可能会在电源中造成瞬变，可以耦合至</w:t>
      </w:r>
      <w:hyperlink r:id="rId8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LED驱动</w:t>
        </w:r>
      </w:hyperlink>
      <w:r>
        <w:rPr>
          <w:rFonts w:hint="eastAsia"/>
          <w:color w:val="333333"/>
          <w:sz w:val="21"/>
          <w:szCs w:val="21"/>
        </w:rPr>
        <w:t>器并进入灯串；或者附近的雷击可能在LED驱动器供电轨上，也可能在接到LED灯串的线路上造成电气瞬变。</w:t>
      </w:r>
    </w:p>
    <w:p w:rsidR="00C80CEC" w:rsidRDefault="00C80CEC" w:rsidP="00C80CEC">
      <w:pPr>
        <w:pStyle w:val="a3"/>
        <w:shd w:val="clear" w:color="auto" w:fill="FFFFFF"/>
        <w:spacing w:before="144" w:beforeAutospacing="0" w:after="288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 新一代的LED开路保护器，如</w:t>
      </w:r>
      <w:proofErr w:type="spellStart"/>
      <w:r>
        <w:rPr>
          <w:rFonts w:hint="eastAsia"/>
          <w:color w:val="333333"/>
          <w:sz w:val="21"/>
          <w:szCs w:val="21"/>
        </w:rPr>
        <w:t>Littlefuse</w:t>
      </w:r>
      <w:proofErr w:type="spellEnd"/>
      <w:r>
        <w:rPr>
          <w:rFonts w:hint="eastAsia"/>
          <w:color w:val="333333"/>
          <w:sz w:val="21"/>
          <w:szCs w:val="21"/>
        </w:rPr>
        <w:t xml:space="preserve"> PLED 5系列，可以应对在±15kV空气放电、±8kV接触放电的ESD事件，以及±40A 5/50 ns的EFT事件(快速脉冲群)。</w:t>
      </w:r>
    </w:p>
    <w:p w:rsidR="00C80CEC" w:rsidRDefault="00C80CEC" w:rsidP="00C80CEC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color w:val="333333"/>
          <w:sz w:val="21"/>
          <w:szCs w:val="21"/>
        </w:rPr>
        <w:t>    极性反接保护</w:t>
      </w:r>
    </w:p>
    <w:p w:rsidR="00C80CEC" w:rsidRDefault="00C80CEC" w:rsidP="00C80CEC">
      <w:pPr>
        <w:pStyle w:val="a3"/>
        <w:shd w:val="clear" w:color="auto" w:fill="FFFFFF"/>
        <w:spacing w:before="144" w:beforeAutospacing="0" w:after="288" w:afterAutospacing="0"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 当一个装有PLED5的LED灯串被反向通上电源时，所有保护器都会开始导通，将这些被保护的LED上的电流分流以保护它们不受伤害。在反向电极纠正之后，保护器会关闭，LED正常工作。</w:t>
      </w:r>
    </w:p>
    <w:p w:rsidR="00B250C0" w:rsidRDefault="00C80CEC"/>
    <w:sectPr w:rsidR="00B250C0" w:rsidSect="00C6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CEC"/>
    <w:rsid w:val="00695A86"/>
    <w:rsid w:val="00C629C2"/>
    <w:rsid w:val="00C80CEC"/>
    <w:rsid w:val="00F3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0C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C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80CEC"/>
  </w:style>
  <w:style w:type="character" w:styleId="a4">
    <w:name w:val="Hyperlink"/>
    <w:basedOn w:val="a0"/>
    <w:uiPriority w:val="99"/>
    <w:semiHidden/>
    <w:unhideWhenUsed/>
    <w:rsid w:val="00C80CEC"/>
    <w:rPr>
      <w:color w:val="0000FF"/>
      <w:u w:val="single"/>
    </w:rPr>
  </w:style>
  <w:style w:type="character" w:styleId="a5">
    <w:name w:val="Strong"/>
    <w:basedOn w:val="a0"/>
    <w:uiPriority w:val="22"/>
    <w:qFormat/>
    <w:rsid w:val="00C80CEC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C80CE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80C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0CE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ledw.com/led-drive-tech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nledw.com/LED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nledw.com/EL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nledw.com/Supe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2014-11-30T05:16:00Z</dcterms:created>
  <dcterms:modified xsi:type="dcterms:W3CDTF">2014-11-30T05:17:00Z</dcterms:modified>
</cp:coreProperties>
</file>